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2A9C" w14:textId="77777777" w:rsidR="00886F2C" w:rsidRPr="001646E1" w:rsidRDefault="00886F2C" w:rsidP="00886F2C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646E1">
        <w:rPr>
          <w:b/>
          <w:bCs/>
          <w:color w:val="000000" w:themeColor="text1"/>
          <w:sz w:val="28"/>
          <w:szCs w:val="28"/>
        </w:rPr>
        <w:t>RÖVID ELŐADÁSOK A SPORTTUDOMÁNYOK TÉMAKÖRÉBŐL #1 (AULA)</w:t>
      </w:r>
    </w:p>
    <w:p w14:paraId="5F5C794A" w14:textId="77777777" w:rsidR="00886F2C" w:rsidRPr="004F0D4F" w:rsidRDefault="00886F2C" w:rsidP="00886F2C">
      <w:pPr>
        <w:spacing w:after="0" w:line="240" w:lineRule="auto"/>
        <w:rPr>
          <w:color w:val="000000" w:themeColor="text1"/>
        </w:rPr>
      </w:pPr>
    </w:p>
    <w:p w14:paraId="79A5E4D2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>16.00 Bevezető gondolatok (</w:t>
      </w:r>
      <w:r w:rsidRPr="004F0D4F">
        <w:rPr>
          <w:rFonts w:cstheme="minorHAnsi"/>
          <w:i/>
          <w:iCs/>
          <w:color w:val="000000" w:themeColor="text1"/>
        </w:rPr>
        <w:t>Prof. Dr. Bárdos György, szekcióelnök</w:t>
      </w:r>
      <w:r w:rsidRPr="004F0D4F">
        <w:rPr>
          <w:rFonts w:cstheme="minorHAnsi"/>
          <w:color w:val="000000" w:themeColor="text1"/>
        </w:rPr>
        <w:t>)</w:t>
      </w:r>
    </w:p>
    <w:p w14:paraId="6C483D6E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2A698997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 xml:space="preserve">16.10 </w:t>
      </w:r>
      <w:proofErr w:type="spellStart"/>
      <w:r w:rsidRPr="004F0D4F">
        <w:rPr>
          <w:rFonts w:cstheme="minorHAnsi"/>
          <w:color w:val="000000" w:themeColor="text1"/>
        </w:rPr>
        <w:t>There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are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two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sides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to</w:t>
      </w:r>
      <w:proofErr w:type="spellEnd"/>
      <w:r w:rsidRPr="004F0D4F">
        <w:rPr>
          <w:rFonts w:cstheme="minorHAnsi"/>
          <w:color w:val="000000" w:themeColor="text1"/>
        </w:rPr>
        <w:t xml:space="preserve"> a </w:t>
      </w:r>
      <w:proofErr w:type="spellStart"/>
      <w:r w:rsidRPr="004F0D4F">
        <w:rPr>
          <w:rFonts w:cstheme="minorHAnsi"/>
          <w:color w:val="000000" w:themeColor="text1"/>
        </w:rPr>
        <w:t>coin</w:t>
      </w:r>
      <w:proofErr w:type="spellEnd"/>
      <w:r w:rsidRPr="004F0D4F">
        <w:rPr>
          <w:rFonts w:cstheme="minorHAnsi"/>
          <w:color w:val="000000" w:themeColor="text1"/>
        </w:rPr>
        <w:t xml:space="preserve">, </w:t>
      </w:r>
      <w:proofErr w:type="spellStart"/>
      <w:r w:rsidRPr="004F0D4F">
        <w:rPr>
          <w:rFonts w:cstheme="minorHAnsi"/>
          <w:color w:val="000000" w:themeColor="text1"/>
        </w:rPr>
        <w:t>or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what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we</w:t>
      </w:r>
      <w:proofErr w:type="spellEnd"/>
      <w:r w:rsidRPr="004F0D4F">
        <w:rPr>
          <w:rFonts w:cstheme="minorHAnsi"/>
          <w:color w:val="000000" w:themeColor="text1"/>
        </w:rPr>
        <w:t xml:space="preserve"> (</w:t>
      </w:r>
      <w:proofErr w:type="spellStart"/>
      <w:r w:rsidRPr="004F0D4F">
        <w:rPr>
          <w:rFonts w:cstheme="minorHAnsi"/>
          <w:color w:val="000000" w:themeColor="text1"/>
        </w:rPr>
        <w:t>should</w:t>
      </w:r>
      <w:proofErr w:type="spellEnd"/>
      <w:r w:rsidRPr="004F0D4F">
        <w:rPr>
          <w:rFonts w:cstheme="minorHAnsi"/>
          <w:color w:val="000000" w:themeColor="text1"/>
        </w:rPr>
        <w:t xml:space="preserve">) </w:t>
      </w:r>
      <w:proofErr w:type="spellStart"/>
      <w:r w:rsidRPr="004F0D4F">
        <w:rPr>
          <w:rFonts w:cstheme="minorHAnsi"/>
          <w:color w:val="000000" w:themeColor="text1"/>
        </w:rPr>
        <w:t>mean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by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athlete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vulnerability</w:t>
      </w:r>
      <w:proofErr w:type="spellEnd"/>
      <w:r w:rsidRPr="004F0D4F">
        <w:rPr>
          <w:rFonts w:cstheme="minorHAnsi"/>
          <w:color w:val="000000" w:themeColor="text1"/>
        </w:rPr>
        <w:t xml:space="preserve"> in </w:t>
      </w:r>
      <w:proofErr w:type="spellStart"/>
      <w:proofErr w:type="gramStart"/>
      <w:r w:rsidRPr="004F0D4F">
        <w:rPr>
          <w:rFonts w:cstheme="minorHAnsi"/>
          <w:color w:val="000000" w:themeColor="text1"/>
        </w:rPr>
        <w:t>anti-doping</w:t>
      </w:r>
      <w:proofErr w:type="spellEnd"/>
      <w:proofErr w:type="gramEnd"/>
    </w:p>
    <w:p w14:paraId="2DD03D99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</w:rPr>
        <w:t>(Az érem mindkét oldala, avagy mit tudunk a dopping kockázatairól a sportolók oldaláról)</w:t>
      </w:r>
    </w:p>
    <w:p w14:paraId="28D7E4F5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hd w:val="clear" w:color="auto" w:fill="FFFFFF"/>
        </w:rPr>
        <w:t>Prof. Dr. Petróczi Andrea</w:t>
      </w:r>
    </w:p>
    <w:p w14:paraId="7D7764B1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tudományos főmunkatárs</w:t>
      </w:r>
    </w:p>
    <w:p w14:paraId="685EC466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Senior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Research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Fellow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16A15EB0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47BA536A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 xml:space="preserve">16.20 </w:t>
      </w:r>
      <w:proofErr w:type="spellStart"/>
      <w:r w:rsidRPr="004F0D4F">
        <w:rPr>
          <w:rFonts w:cstheme="minorHAnsi"/>
          <w:color w:val="000000" w:themeColor="text1"/>
        </w:rPr>
        <w:t>Lion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Power</w:t>
      </w:r>
      <w:proofErr w:type="spellEnd"/>
      <w:r w:rsidRPr="004F0D4F">
        <w:rPr>
          <w:rFonts w:cstheme="minorHAnsi"/>
          <w:color w:val="000000" w:themeColor="text1"/>
        </w:rPr>
        <w:t>: Health and Sport in Singapore</w:t>
      </w:r>
    </w:p>
    <w:p w14:paraId="521EDC4E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(Az oroszlán ereje: Egészség és sport Szingapúrban)</w:t>
      </w:r>
    </w:p>
    <w:p w14:paraId="04F66B2A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hd w:val="clear" w:color="auto" w:fill="FFFFFF"/>
        </w:rPr>
        <w:t>Aigner Ivan</w:t>
      </w:r>
    </w:p>
    <w:p w14:paraId="7C79E107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Eötvös Loránd Tudományegyetem Neveléstudományi Doktori Iskola, </w:t>
      </w:r>
      <w:r w:rsidRPr="004F0D4F">
        <w:rPr>
          <w:rFonts w:cstheme="minorHAnsi"/>
          <w:color w:val="000000" w:themeColor="text1"/>
          <w:sz w:val="20"/>
          <w:szCs w:val="20"/>
        </w:rPr>
        <w:t>PhD-hallgató</w:t>
      </w:r>
    </w:p>
    <w:p w14:paraId="6ABAC147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1995A4D3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1CE0F8F0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4F0D4F">
        <w:rPr>
          <w:rFonts w:cstheme="minorHAnsi"/>
          <w:color w:val="000000" w:themeColor="text1"/>
        </w:rPr>
        <w:t xml:space="preserve">16.30 </w:t>
      </w:r>
      <w:proofErr w:type="spellStart"/>
      <w:r w:rsidRPr="004F0D4F">
        <w:rPr>
          <w:rFonts w:cstheme="minorHAnsi"/>
          <w:color w:val="000000" w:themeColor="text1"/>
          <w:shd w:val="clear" w:color="auto" w:fill="FFFFFF"/>
        </w:rPr>
        <w:t>Are</w:t>
      </w:r>
      <w:proofErr w:type="spellEnd"/>
      <w:r w:rsidRPr="004F0D4F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hd w:val="clear" w:color="auto" w:fill="FFFFFF"/>
        </w:rPr>
        <w:t>Cyberchondria</w:t>
      </w:r>
      <w:proofErr w:type="spellEnd"/>
      <w:r w:rsidRPr="004F0D4F">
        <w:rPr>
          <w:rFonts w:cstheme="minorHAnsi"/>
          <w:color w:val="000000" w:themeColor="text1"/>
          <w:shd w:val="clear" w:color="auto" w:fill="FFFFFF"/>
        </w:rPr>
        <w:t xml:space="preserve"> and </w:t>
      </w:r>
      <w:proofErr w:type="spellStart"/>
      <w:r w:rsidRPr="004F0D4F">
        <w:rPr>
          <w:rFonts w:cstheme="minorHAnsi"/>
          <w:color w:val="000000" w:themeColor="text1"/>
          <w:shd w:val="clear" w:color="auto" w:fill="FFFFFF"/>
        </w:rPr>
        <w:t>Intolerance</w:t>
      </w:r>
      <w:proofErr w:type="spellEnd"/>
      <w:r w:rsidRPr="004F0D4F">
        <w:rPr>
          <w:rFonts w:cstheme="minorHAnsi"/>
          <w:color w:val="000000" w:themeColor="text1"/>
          <w:shd w:val="clear" w:color="auto" w:fill="FFFFFF"/>
        </w:rPr>
        <w:t xml:space="preserve"> of </w:t>
      </w:r>
      <w:proofErr w:type="spellStart"/>
      <w:r w:rsidRPr="004F0D4F">
        <w:rPr>
          <w:rFonts w:cstheme="minorHAnsi"/>
          <w:color w:val="000000" w:themeColor="text1"/>
          <w:shd w:val="clear" w:color="auto" w:fill="FFFFFF"/>
        </w:rPr>
        <w:t>Uncertainty</w:t>
      </w:r>
      <w:proofErr w:type="spellEnd"/>
      <w:r w:rsidRPr="004F0D4F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hd w:val="clear" w:color="auto" w:fill="FFFFFF"/>
        </w:rPr>
        <w:t>Related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Pr="004F0D4F">
        <w:rPr>
          <w:rFonts w:cstheme="minorHAnsi"/>
          <w:color w:val="000000" w:themeColor="text1"/>
          <w:shd w:val="clear" w:color="auto" w:fill="FFFFFF"/>
        </w:rPr>
        <w:t> </w:t>
      </w:r>
      <w:proofErr w:type="spellStart"/>
      <w:r w:rsidRPr="004F0D4F">
        <w:rPr>
          <w:rFonts w:cstheme="minorHAnsi"/>
          <w:color w:val="000000" w:themeColor="text1"/>
          <w:shd w:val="clear" w:color="auto" w:fill="FFFFFF"/>
        </w:rPr>
        <w:t>Smartphone</w:t>
      </w:r>
      <w:proofErr w:type="spellEnd"/>
      <w:r w:rsidRPr="004F0D4F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hd w:val="clear" w:color="auto" w:fill="FFFFFF"/>
        </w:rPr>
        <w:t>Addiction</w:t>
      </w:r>
      <w:proofErr w:type="spellEnd"/>
      <w:r w:rsidRPr="004F0D4F">
        <w:rPr>
          <w:rFonts w:cstheme="minorHAnsi"/>
          <w:color w:val="000000" w:themeColor="text1"/>
          <w:shd w:val="clear" w:color="auto" w:fill="FFFFFF"/>
        </w:rPr>
        <w:t>?</w:t>
      </w:r>
    </w:p>
    <w:p w14:paraId="7DBAD132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(A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kiberkondrium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és a bizonytalanság intoleranciája összefügg az okostelefon-függőséggel?)</w:t>
      </w:r>
    </w:p>
    <w:p w14:paraId="02F86C58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  <w:shd w:val="clear" w:color="auto" w:fill="FFFFFF"/>
        </w:rPr>
      </w:pPr>
      <w:proofErr w:type="spellStart"/>
      <w:r w:rsidRPr="004F0D4F">
        <w:rPr>
          <w:rFonts w:cstheme="minorHAnsi"/>
          <w:i/>
          <w:iCs/>
          <w:color w:val="000000" w:themeColor="text1"/>
          <w:shd w:val="clear" w:color="auto" w:fill="FFFFFF"/>
        </w:rPr>
        <w:t>Vujic</w:t>
      </w:r>
      <w:proofErr w:type="spellEnd"/>
      <w:r w:rsidRPr="004F0D4F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i/>
          <w:iCs/>
          <w:color w:val="000000" w:themeColor="text1"/>
          <w:shd w:val="clear" w:color="auto" w:fill="FFFFFF"/>
        </w:rPr>
        <w:t>Aleksandar</w:t>
      </w:r>
      <w:proofErr w:type="spellEnd"/>
      <w:r w:rsidRPr="004F0D4F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</w:p>
    <w:p w14:paraId="0F612524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Pszichológiai Doktori Iskola, PhD-hallgató</w:t>
      </w:r>
    </w:p>
    <w:p w14:paraId="1CDAA043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Psychology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0A42EE14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44B43089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 xml:space="preserve">16.40 </w:t>
      </w:r>
      <w:proofErr w:type="spellStart"/>
      <w:r w:rsidRPr="004F0D4F">
        <w:rPr>
          <w:rFonts w:cstheme="minorHAnsi"/>
          <w:color w:val="000000" w:themeColor="text1"/>
        </w:rPr>
        <w:t>Prevalence</w:t>
      </w:r>
      <w:proofErr w:type="spellEnd"/>
      <w:r w:rsidRPr="004F0D4F">
        <w:rPr>
          <w:rFonts w:cstheme="minorHAnsi"/>
          <w:color w:val="000000" w:themeColor="text1"/>
        </w:rPr>
        <w:t xml:space="preserve"> of </w:t>
      </w:r>
      <w:proofErr w:type="spellStart"/>
      <w:r w:rsidRPr="004F0D4F">
        <w:rPr>
          <w:rFonts w:cstheme="minorHAnsi"/>
          <w:color w:val="000000" w:themeColor="text1"/>
        </w:rPr>
        <w:t>the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Risk</w:t>
      </w:r>
      <w:proofErr w:type="spellEnd"/>
      <w:r w:rsidRPr="004F0D4F">
        <w:rPr>
          <w:rFonts w:cstheme="minorHAnsi"/>
          <w:color w:val="000000" w:themeColor="text1"/>
        </w:rPr>
        <w:t xml:space="preserve"> of </w:t>
      </w:r>
      <w:proofErr w:type="spellStart"/>
      <w:r w:rsidRPr="004F0D4F">
        <w:rPr>
          <w:rFonts w:cstheme="minorHAnsi"/>
          <w:color w:val="000000" w:themeColor="text1"/>
        </w:rPr>
        <w:t>Exercise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Addiction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Based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on</w:t>
      </w:r>
      <w:proofErr w:type="spellEnd"/>
      <w:r w:rsidRPr="004F0D4F">
        <w:rPr>
          <w:rFonts w:cstheme="minorHAnsi"/>
          <w:color w:val="000000" w:themeColor="text1"/>
        </w:rPr>
        <w:t xml:space="preserve"> a New </w:t>
      </w:r>
      <w:proofErr w:type="spellStart"/>
      <w:r w:rsidRPr="004F0D4F">
        <w:rPr>
          <w:rFonts w:cstheme="minorHAnsi"/>
          <w:color w:val="000000" w:themeColor="text1"/>
        </w:rPr>
        <w:t>Classification</w:t>
      </w:r>
      <w:proofErr w:type="spellEnd"/>
      <w:r w:rsidRPr="004F0D4F">
        <w:rPr>
          <w:rFonts w:cstheme="minorHAnsi"/>
          <w:color w:val="000000" w:themeColor="text1"/>
        </w:rPr>
        <w:t xml:space="preserve">: A </w:t>
      </w:r>
      <w:proofErr w:type="spellStart"/>
      <w:r w:rsidRPr="004F0D4F">
        <w:rPr>
          <w:rFonts w:cstheme="minorHAnsi"/>
          <w:color w:val="000000" w:themeColor="text1"/>
        </w:rPr>
        <w:t>Cross-Sectional</w:t>
      </w:r>
      <w:proofErr w:type="spellEnd"/>
      <w:r w:rsidRPr="004F0D4F">
        <w:rPr>
          <w:rFonts w:cstheme="minorHAnsi"/>
          <w:color w:val="000000" w:themeColor="text1"/>
        </w:rPr>
        <w:t xml:space="preserve"> </w:t>
      </w:r>
      <w:proofErr w:type="spellStart"/>
      <w:r w:rsidRPr="004F0D4F">
        <w:rPr>
          <w:rFonts w:cstheme="minorHAnsi"/>
          <w:color w:val="000000" w:themeColor="text1"/>
        </w:rPr>
        <w:t>Study</w:t>
      </w:r>
      <w:proofErr w:type="spellEnd"/>
      <w:r w:rsidRPr="004F0D4F">
        <w:rPr>
          <w:rFonts w:cstheme="minorHAnsi"/>
          <w:color w:val="000000" w:themeColor="text1"/>
        </w:rPr>
        <w:t xml:space="preserve"> in 15 </w:t>
      </w:r>
      <w:proofErr w:type="spellStart"/>
      <w:r w:rsidRPr="004F0D4F">
        <w:rPr>
          <w:rFonts w:cstheme="minorHAnsi"/>
          <w:color w:val="000000" w:themeColor="text1"/>
        </w:rPr>
        <w:t>Countries</w:t>
      </w:r>
      <w:proofErr w:type="spellEnd"/>
    </w:p>
    <w:p w14:paraId="4FB6C53F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 xml:space="preserve">(A mozgásfüggőség kockázatának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prevalenciája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egy új osztályozás alapján: keresztmetszeti vizsgálat 15 országban)</w:t>
      </w:r>
    </w:p>
    <w:p w14:paraId="31B9D4AF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proofErr w:type="spellStart"/>
      <w:r w:rsidRPr="004F0D4F">
        <w:rPr>
          <w:rFonts w:cstheme="minorHAnsi"/>
          <w:i/>
          <w:iCs/>
          <w:color w:val="000000" w:themeColor="text1"/>
        </w:rPr>
        <w:t>Bhavya</w:t>
      </w:r>
      <w:proofErr w:type="spellEnd"/>
      <w:r w:rsidRPr="004F0D4F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Pr="004F0D4F">
        <w:rPr>
          <w:rFonts w:cstheme="minorHAnsi"/>
          <w:i/>
          <w:iCs/>
          <w:color w:val="000000" w:themeColor="text1"/>
        </w:rPr>
        <w:t>Chhabra</w:t>
      </w:r>
      <w:proofErr w:type="spellEnd"/>
    </w:p>
    <w:p w14:paraId="41210C66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doktorjelölt</w:t>
      </w:r>
    </w:p>
    <w:p w14:paraId="2BE58231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Candidate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1EC0632D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55A972DD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>16.50 A torna sport napjainkban, avagy a sport fenntarthatósági dimenziói</w:t>
      </w:r>
    </w:p>
    <w:p w14:paraId="60A866FE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Gymnastics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sport of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nowadays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or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sustainability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dimensions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of sport)</w:t>
      </w:r>
    </w:p>
    <w:p w14:paraId="37840EE4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F0D4F">
        <w:rPr>
          <w:rFonts w:cstheme="minorHAnsi"/>
          <w:i/>
          <w:iCs/>
          <w:color w:val="000000" w:themeColor="text1"/>
        </w:rPr>
        <w:t>Tamás-</w:t>
      </w:r>
      <w:proofErr w:type="spellStart"/>
      <w:r w:rsidRPr="004F0D4F">
        <w:rPr>
          <w:rFonts w:cstheme="minorHAnsi"/>
          <w:i/>
          <w:iCs/>
          <w:color w:val="000000" w:themeColor="text1"/>
        </w:rPr>
        <w:t>Szora</w:t>
      </w:r>
      <w:proofErr w:type="spellEnd"/>
      <w:r w:rsidRPr="004F0D4F">
        <w:rPr>
          <w:rFonts w:cstheme="minorHAnsi"/>
          <w:i/>
          <w:iCs/>
          <w:color w:val="000000" w:themeColor="text1"/>
        </w:rPr>
        <w:t xml:space="preserve"> Lóránd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1</w:t>
      </w:r>
      <w:r w:rsidRPr="004F0D4F">
        <w:rPr>
          <w:rFonts w:cstheme="minorHAnsi"/>
          <w:i/>
          <w:iCs/>
          <w:color w:val="000000" w:themeColor="text1"/>
        </w:rPr>
        <w:t xml:space="preserve"> – Dr. Béki Piroska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2</w:t>
      </w:r>
    </w:p>
    <w:p w14:paraId="603C1AE4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PhD-hallgató</w:t>
      </w:r>
    </w:p>
    <w:p w14:paraId="7CE08367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4C1DF9CF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egyetemi adjunktus</w:t>
      </w:r>
    </w:p>
    <w:p w14:paraId="3505498D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Assistant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26E3676A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7D030207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  <w:shd w:val="clear" w:color="auto" w:fill="FFFFFF"/>
        </w:rPr>
        <w:t xml:space="preserve">17.00 </w:t>
      </w:r>
      <w:r w:rsidRPr="004F0D4F">
        <w:rPr>
          <w:rFonts w:cstheme="minorHAnsi"/>
          <w:color w:val="000000" w:themeColor="text1"/>
        </w:rPr>
        <w:t>A strandkézilabda magyarországi piacépítő lehetőségei a sportvezetői vélemények tükrében</w:t>
      </w:r>
    </w:p>
    <w:p w14:paraId="7771D368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 xml:space="preserve">(Market-building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possibilities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of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beach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handball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in Hungary in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light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of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sports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leaders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'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opinions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>)</w:t>
      </w:r>
    </w:p>
    <w:p w14:paraId="64C82933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F0D4F">
        <w:rPr>
          <w:rFonts w:cstheme="minorHAnsi"/>
          <w:i/>
          <w:iCs/>
          <w:color w:val="000000" w:themeColor="text1"/>
        </w:rPr>
        <w:t xml:space="preserve">Dr. </w:t>
      </w:r>
      <w:proofErr w:type="spellStart"/>
      <w:r w:rsidRPr="004F0D4F">
        <w:rPr>
          <w:rFonts w:cstheme="minorHAnsi"/>
          <w:i/>
          <w:iCs/>
          <w:color w:val="000000" w:themeColor="text1"/>
        </w:rPr>
        <w:t>Kassay</w:t>
      </w:r>
      <w:proofErr w:type="spellEnd"/>
      <w:r w:rsidRPr="004F0D4F">
        <w:rPr>
          <w:rFonts w:cstheme="minorHAnsi"/>
          <w:i/>
          <w:iCs/>
          <w:color w:val="000000" w:themeColor="text1"/>
        </w:rPr>
        <w:t xml:space="preserve"> Lili Andrea</w:t>
      </w: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4F0D4F">
        <w:rPr>
          <w:rFonts w:cstheme="minorHAnsi"/>
          <w:i/>
          <w:iCs/>
          <w:color w:val="000000" w:themeColor="text1"/>
        </w:rPr>
        <w:t xml:space="preserve"> – Kovács István Attila</w:t>
      </w: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2</w:t>
      </w:r>
    </w:p>
    <w:p w14:paraId="6DE1836F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egyetemi docens</w:t>
      </w:r>
    </w:p>
    <w:p w14:paraId="7F7C2777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Associate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59030108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PhD-hallgató</w:t>
      </w:r>
    </w:p>
    <w:p w14:paraId="634B7309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60890605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03B8E149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>17.10 A primitív reflexek gátlásának szerepe és jelentősége a rekreációban</w:t>
      </w:r>
    </w:p>
    <w:p w14:paraId="66A75D79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Role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and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Significance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of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Inhibition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of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Primitive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Reflexes in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Recreation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>)</w:t>
      </w:r>
    </w:p>
    <w:p w14:paraId="3DB9CE63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F0D4F">
        <w:rPr>
          <w:rFonts w:cstheme="minorHAnsi"/>
          <w:i/>
          <w:iCs/>
          <w:color w:val="000000" w:themeColor="text1"/>
        </w:rPr>
        <w:t xml:space="preserve">Dr. </w:t>
      </w:r>
      <w:proofErr w:type="spellStart"/>
      <w:r w:rsidRPr="004F0D4F">
        <w:rPr>
          <w:rFonts w:cstheme="minorHAnsi"/>
          <w:i/>
          <w:iCs/>
          <w:color w:val="000000" w:themeColor="text1"/>
        </w:rPr>
        <w:t>Stephens</w:t>
      </w:r>
      <w:proofErr w:type="spellEnd"/>
      <w:r w:rsidRPr="004F0D4F">
        <w:rPr>
          <w:rFonts w:cstheme="minorHAnsi"/>
          <w:i/>
          <w:iCs/>
          <w:color w:val="000000" w:themeColor="text1"/>
        </w:rPr>
        <w:t>-Sarlós Erzsébet</w:t>
      </w:r>
    </w:p>
    <w:p w14:paraId="1C2F873B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egyetemi adjunktus</w:t>
      </w:r>
    </w:p>
    <w:p w14:paraId="66639F0C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Assistant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16D98D8B" w14:textId="77777777" w:rsidR="00886F2C" w:rsidRPr="00E846E7" w:rsidRDefault="00886F2C" w:rsidP="00E846E7">
      <w:pPr>
        <w:spacing w:after="0" w:line="240" w:lineRule="auto"/>
        <w:rPr>
          <w:rFonts w:cstheme="minorHAnsi"/>
          <w:color w:val="000000" w:themeColor="text1"/>
          <w:sz w:val="14"/>
          <w:szCs w:val="14"/>
        </w:rPr>
      </w:pPr>
      <w:r w:rsidRPr="00E846E7">
        <w:rPr>
          <w:rFonts w:cstheme="minorHAnsi"/>
          <w:color w:val="000000" w:themeColor="text1"/>
          <w:sz w:val="14"/>
          <w:szCs w:val="14"/>
        </w:rPr>
        <w:br w:type="page"/>
      </w:r>
    </w:p>
    <w:p w14:paraId="30A669E4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lastRenderedPageBreak/>
        <w:t xml:space="preserve">17.20 Mesékkel a női labdarúgás utánpótlásáért – a Disney </w:t>
      </w:r>
      <w:proofErr w:type="spellStart"/>
      <w:r w:rsidRPr="004F0D4F">
        <w:rPr>
          <w:rFonts w:cstheme="minorHAnsi"/>
          <w:color w:val="000000" w:themeColor="text1"/>
        </w:rPr>
        <w:t>Playmakers</w:t>
      </w:r>
      <w:proofErr w:type="spellEnd"/>
      <w:r w:rsidRPr="004F0D4F">
        <w:rPr>
          <w:rFonts w:cstheme="minorHAnsi"/>
          <w:color w:val="000000" w:themeColor="text1"/>
        </w:rPr>
        <w:t xml:space="preserve"> program első gyakorlati tapasztalatai</w:t>
      </w:r>
    </w:p>
    <w:p w14:paraId="7B3913EF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With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Stories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for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Youth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Training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of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Women's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Football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–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First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Practical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Experiences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of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Disney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Playmakers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Program)</w:t>
      </w:r>
    </w:p>
    <w:p w14:paraId="57BEBC4C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proofErr w:type="spellStart"/>
      <w:r w:rsidRPr="004F0D4F">
        <w:rPr>
          <w:rFonts w:cstheme="minorHAnsi"/>
          <w:i/>
          <w:iCs/>
          <w:color w:val="000000" w:themeColor="text1"/>
        </w:rPr>
        <w:t>Móczik</w:t>
      </w:r>
      <w:proofErr w:type="spellEnd"/>
      <w:r w:rsidRPr="004F0D4F">
        <w:rPr>
          <w:rFonts w:cstheme="minorHAnsi"/>
          <w:i/>
          <w:iCs/>
          <w:color w:val="000000" w:themeColor="text1"/>
        </w:rPr>
        <w:t xml:space="preserve"> Alexandra Cintia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1</w:t>
      </w:r>
      <w:r w:rsidRPr="004F0D4F">
        <w:rPr>
          <w:rFonts w:cstheme="minorHAnsi"/>
          <w:i/>
          <w:iCs/>
          <w:color w:val="000000" w:themeColor="text1"/>
        </w:rPr>
        <w:t xml:space="preserve"> – Dr. habil. Gősi Zsuzsanna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2</w:t>
      </w:r>
      <w:r w:rsidRPr="004F0D4F">
        <w:rPr>
          <w:rFonts w:cstheme="minorHAnsi"/>
          <w:i/>
          <w:iCs/>
          <w:color w:val="000000" w:themeColor="text1"/>
        </w:rPr>
        <w:t xml:space="preserve"> – Patakiné Dr. Bősze Júlia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3</w:t>
      </w:r>
    </w:p>
    <w:p w14:paraId="4B4A8ED8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PhD-hallgató</w:t>
      </w:r>
    </w:p>
    <w:p w14:paraId="0656C924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4A6F274B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habilitált egyetemi docens</w:t>
      </w:r>
    </w:p>
    <w:p w14:paraId="25435173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Habil.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Associate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22985D28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3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egyetemi adjunktus</w:t>
      </w:r>
    </w:p>
    <w:p w14:paraId="4A3A79BC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Assistant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405CEF99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</w:p>
    <w:p w14:paraId="4860934D" w14:textId="77777777" w:rsidR="00886F2C" w:rsidRPr="004F0D4F" w:rsidRDefault="00886F2C" w:rsidP="00886F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0D4F">
        <w:rPr>
          <w:rFonts w:cstheme="minorHAnsi"/>
          <w:i/>
          <w:iCs/>
          <w:color w:val="000000" w:themeColor="text1"/>
        </w:rPr>
        <w:t xml:space="preserve">17.30 </w:t>
      </w:r>
      <w:r w:rsidRPr="004F0D4F">
        <w:rPr>
          <w:rFonts w:ascii="Arial" w:hAnsi="Arial" w:cs="Arial"/>
          <w:color w:val="000000" w:themeColor="text1"/>
          <w:sz w:val="20"/>
          <w:szCs w:val="20"/>
        </w:rPr>
        <w:t>Az aktív időskor és a rekreáció kapcsolódási pontjai</w:t>
      </w:r>
    </w:p>
    <w:p w14:paraId="3BFFDF31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Connections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Between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Active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Aging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and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Recreation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>)</w:t>
      </w:r>
    </w:p>
    <w:p w14:paraId="62223C0E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F0D4F">
        <w:rPr>
          <w:rFonts w:ascii="Arial" w:hAnsi="Arial" w:cs="Arial"/>
          <w:i/>
          <w:iCs/>
          <w:color w:val="000000" w:themeColor="text1"/>
          <w:sz w:val="20"/>
          <w:szCs w:val="20"/>
        </w:rPr>
        <w:t>Szegvári Gréta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Edit</w:t>
      </w:r>
    </w:p>
    <w:p w14:paraId="5666DC72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PhD-hallgató</w:t>
      </w:r>
    </w:p>
    <w:p w14:paraId="4323E8D1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53A766E0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58228E1E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40B30092" w14:textId="77777777" w:rsidR="00886F2C" w:rsidRPr="001646E1" w:rsidRDefault="00886F2C" w:rsidP="00886F2C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646E1">
        <w:rPr>
          <w:b/>
          <w:bCs/>
          <w:color w:val="000000" w:themeColor="text1"/>
          <w:sz w:val="28"/>
          <w:szCs w:val="28"/>
        </w:rPr>
        <w:t>RÖVID ELŐADÁSOK A SPORTTUDOMÁNYOK TÉMAKÖRÉBŐL #2 (FSZ. 4.)</w:t>
      </w:r>
    </w:p>
    <w:p w14:paraId="2E29BB8E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120CFA40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>16.00 Bevezető gondolatok (</w:t>
      </w:r>
      <w:r w:rsidRPr="004F0D4F">
        <w:rPr>
          <w:rFonts w:cstheme="minorHAnsi"/>
          <w:i/>
          <w:iCs/>
          <w:color w:val="000000" w:themeColor="text1"/>
        </w:rPr>
        <w:t>Dr. Magyar Márton, szekcióelnök</w:t>
      </w:r>
      <w:r w:rsidRPr="004F0D4F">
        <w:rPr>
          <w:rFonts w:cstheme="minorHAnsi"/>
          <w:color w:val="000000" w:themeColor="text1"/>
        </w:rPr>
        <w:t>)</w:t>
      </w:r>
    </w:p>
    <w:p w14:paraId="16E91D8E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081F7BD3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 xml:space="preserve">16.10 </w:t>
      </w:r>
      <w:r w:rsidRPr="004F0D4F">
        <w:rPr>
          <w:rFonts w:ascii="Aptos" w:hAnsi="Aptos"/>
          <w:color w:val="000000" w:themeColor="text1"/>
          <w:shd w:val="clear" w:color="auto" w:fill="FFFFFF"/>
        </w:rPr>
        <w:t>Problematikus evési magatartások és evészavarok az élsportban</w:t>
      </w:r>
    </w:p>
    <w:p w14:paraId="3ADDF9B6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Problematic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Eating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Behaviors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and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Eating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Disorders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in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Elite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Sports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>)</w:t>
      </w:r>
    </w:p>
    <w:p w14:paraId="70C18D76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F0D4F">
        <w:rPr>
          <w:rFonts w:cstheme="minorHAnsi"/>
          <w:i/>
          <w:iCs/>
          <w:color w:val="000000" w:themeColor="text1"/>
        </w:rPr>
        <w:t>Kovács Réka Erika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1</w:t>
      </w:r>
      <w:r w:rsidRPr="004F0D4F">
        <w:rPr>
          <w:rFonts w:cstheme="minorHAnsi"/>
          <w:i/>
          <w:iCs/>
          <w:color w:val="000000" w:themeColor="text1"/>
        </w:rPr>
        <w:t xml:space="preserve"> – Dr. Boros Szilvia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2</w:t>
      </w:r>
    </w:p>
    <w:p w14:paraId="4C5CD99C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PhD-hallgató</w:t>
      </w:r>
    </w:p>
    <w:p w14:paraId="21150553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3E79F7DA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habilitált egyetemi docens</w:t>
      </w:r>
    </w:p>
    <w:p w14:paraId="68263099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Habil.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Associate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1C234596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10314378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>16.20 A határon túli sporttámogatások szerepe a nemzeti identitás erősítésében</w:t>
      </w:r>
    </w:p>
    <w:p w14:paraId="4CF5FA01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Role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of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Cross-border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Sports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Subsidies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in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Strengthening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National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Identity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>)</w:t>
      </w:r>
    </w:p>
    <w:p w14:paraId="1384E709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F0D4F">
        <w:rPr>
          <w:rFonts w:cstheme="minorHAnsi"/>
          <w:i/>
          <w:iCs/>
          <w:color w:val="000000" w:themeColor="text1"/>
        </w:rPr>
        <w:t>Dr. Bukta Zsuzsanna</w:t>
      </w:r>
    </w:p>
    <w:p w14:paraId="6CA0029C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egyetemi adjunktus</w:t>
      </w:r>
    </w:p>
    <w:p w14:paraId="5190F94E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Assistant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41B90F0F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73839799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 xml:space="preserve">16.30 Vezetői kihívások a sportlétesítmények működtetése során </w:t>
      </w:r>
    </w:p>
    <w:p w14:paraId="1A5BD107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 xml:space="preserve">(Management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Challenges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in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Operation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of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Sports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Facilities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>)</w:t>
      </w:r>
    </w:p>
    <w:p w14:paraId="4F6ECA8A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F0D4F">
        <w:rPr>
          <w:rFonts w:cstheme="minorHAnsi"/>
          <w:i/>
          <w:iCs/>
          <w:color w:val="000000" w:themeColor="text1"/>
        </w:rPr>
        <w:t>Kovács István Attila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1</w:t>
      </w:r>
      <w:r w:rsidRPr="004F0D4F">
        <w:rPr>
          <w:rFonts w:cstheme="minorHAnsi"/>
          <w:i/>
          <w:iCs/>
          <w:color w:val="000000" w:themeColor="text1"/>
        </w:rPr>
        <w:t xml:space="preserve"> – Dr. habil. Gősi Zsuzsanna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2</w:t>
      </w:r>
    </w:p>
    <w:p w14:paraId="685CF788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PhD-hallgató</w:t>
      </w:r>
    </w:p>
    <w:p w14:paraId="51910FB8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4514F496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habilitált egyetemi docens</w:t>
      </w:r>
    </w:p>
    <w:p w14:paraId="4FF80A2A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Habil.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Associate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79AAC7C5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27BEBA97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>16.40 A kreatív klíma vizsgálata egy zenés gimnasztika kurzuson</w:t>
      </w:r>
    </w:p>
    <w:p w14:paraId="5B090D98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Investigating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Creative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Climate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in a Musical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Gymnastics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Course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>)</w:t>
      </w:r>
    </w:p>
    <w:p w14:paraId="055B58CA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F0D4F">
        <w:rPr>
          <w:rFonts w:cstheme="minorHAnsi"/>
          <w:i/>
          <w:iCs/>
          <w:color w:val="000000" w:themeColor="text1"/>
        </w:rPr>
        <w:t>Mikó Alexandra</w:t>
      </w:r>
      <w:r w:rsidRPr="00E95606">
        <w:rPr>
          <w:rFonts w:cstheme="minorHAnsi"/>
          <w:i/>
          <w:iCs/>
          <w:color w:val="000000" w:themeColor="text1"/>
          <w:vertAlign w:val="superscript"/>
        </w:rPr>
        <w:t>1</w:t>
      </w:r>
      <w:r>
        <w:rPr>
          <w:rFonts w:cstheme="minorHAnsi"/>
          <w:i/>
          <w:iCs/>
          <w:color w:val="000000" w:themeColor="text1"/>
        </w:rPr>
        <w:t xml:space="preserve"> – Dr. Kovács Katalin</w:t>
      </w:r>
      <w:r w:rsidRPr="00E95606">
        <w:rPr>
          <w:rFonts w:cstheme="minorHAnsi"/>
          <w:i/>
          <w:iCs/>
          <w:color w:val="000000" w:themeColor="text1"/>
          <w:vertAlign w:val="superscript"/>
        </w:rPr>
        <w:t>2</w:t>
      </w:r>
    </w:p>
    <w:p w14:paraId="1C69E552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E95606">
        <w:rPr>
          <w:rFonts w:cstheme="minorHAnsi"/>
          <w:color w:val="000000" w:themeColor="text1"/>
          <w:sz w:val="20"/>
          <w:szCs w:val="20"/>
          <w:shd w:val="clear" w:color="auto" w:fill="FFFFFF"/>
          <w:vertAlign w:val="superscript"/>
        </w:rPr>
        <w:t>1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PhD-hallgató</w:t>
      </w:r>
    </w:p>
    <w:p w14:paraId="258F4D83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</w:rPr>
        <w:t xml:space="preserve">  </w:t>
      </w: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059D6273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habilitált egyetemi docens</w:t>
      </w:r>
    </w:p>
    <w:p w14:paraId="01D690AD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Associate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1F78E77C" w14:textId="77777777" w:rsidR="00886F2C" w:rsidRPr="00886F2C" w:rsidRDefault="00886F2C" w:rsidP="00886F2C">
      <w:pPr>
        <w:spacing w:after="0" w:line="240" w:lineRule="auto"/>
        <w:rPr>
          <w:rFonts w:cstheme="minorHAnsi"/>
          <w:color w:val="000000" w:themeColor="text1"/>
          <w:sz w:val="14"/>
          <w:szCs w:val="14"/>
        </w:rPr>
      </w:pPr>
      <w:r w:rsidRPr="00886F2C">
        <w:rPr>
          <w:rFonts w:cstheme="minorHAnsi"/>
          <w:color w:val="000000" w:themeColor="text1"/>
          <w:sz w:val="14"/>
          <w:szCs w:val="14"/>
        </w:rPr>
        <w:br w:type="page"/>
      </w:r>
    </w:p>
    <w:p w14:paraId="7C554115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6DAECCF2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 xml:space="preserve">16.50 </w:t>
      </w:r>
      <w:proofErr w:type="spellStart"/>
      <w:r w:rsidRPr="006A4546">
        <w:rPr>
          <w:rFonts w:cstheme="minorHAnsi"/>
          <w:color w:val="000000" w:themeColor="text1"/>
        </w:rPr>
        <w:t>Youth</w:t>
      </w:r>
      <w:proofErr w:type="spellEnd"/>
      <w:r w:rsidRPr="006A4546">
        <w:rPr>
          <w:rFonts w:cstheme="minorHAnsi"/>
          <w:color w:val="000000" w:themeColor="text1"/>
        </w:rPr>
        <w:t xml:space="preserve"> sport </w:t>
      </w:r>
      <w:proofErr w:type="spellStart"/>
      <w:r w:rsidRPr="006A4546">
        <w:rPr>
          <w:rFonts w:cstheme="minorHAnsi"/>
          <w:color w:val="000000" w:themeColor="text1"/>
        </w:rPr>
        <w:t>preferences</w:t>
      </w:r>
      <w:proofErr w:type="spellEnd"/>
      <w:r w:rsidRPr="006A4546">
        <w:rPr>
          <w:rFonts w:cstheme="minorHAnsi"/>
          <w:color w:val="000000" w:themeColor="text1"/>
        </w:rPr>
        <w:t xml:space="preserve"> in Soroksár - a </w:t>
      </w:r>
      <w:proofErr w:type="spellStart"/>
      <w:r w:rsidRPr="006A4546">
        <w:rPr>
          <w:rFonts w:cstheme="minorHAnsi"/>
          <w:color w:val="000000" w:themeColor="text1"/>
        </w:rPr>
        <w:t>cross-sectional</w:t>
      </w:r>
      <w:proofErr w:type="spellEnd"/>
      <w:r w:rsidRPr="006A4546">
        <w:rPr>
          <w:rFonts w:cstheme="minorHAnsi"/>
          <w:color w:val="000000" w:themeColor="text1"/>
        </w:rPr>
        <w:t xml:space="preserve"> </w:t>
      </w:r>
      <w:proofErr w:type="spellStart"/>
      <w:r w:rsidRPr="006A4546">
        <w:rPr>
          <w:rFonts w:cstheme="minorHAnsi"/>
          <w:color w:val="000000" w:themeColor="text1"/>
        </w:rPr>
        <w:t>survey</w:t>
      </w:r>
      <w:proofErr w:type="spellEnd"/>
    </w:p>
    <w:p w14:paraId="65F945BD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r>
        <w:rPr>
          <w:rFonts w:cstheme="minorHAnsi"/>
          <w:color w:val="000000" w:themeColor="text1"/>
          <w:sz w:val="20"/>
          <w:szCs w:val="20"/>
        </w:rPr>
        <w:t>Diák</w:t>
      </w:r>
      <w:r w:rsidRPr="007863C4">
        <w:rPr>
          <w:rFonts w:cstheme="minorHAnsi"/>
          <w:color w:val="000000" w:themeColor="text1"/>
          <w:sz w:val="20"/>
          <w:szCs w:val="20"/>
        </w:rPr>
        <w:t xml:space="preserve"> sportpreferenciák Soroksáron - keresztmetszeti felmérés</w:t>
      </w:r>
      <w:r w:rsidRPr="004F0D4F">
        <w:rPr>
          <w:rFonts w:cstheme="minorHAnsi"/>
          <w:color w:val="000000" w:themeColor="text1"/>
          <w:sz w:val="20"/>
          <w:szCs w:val="20"/>
        </w:rPr>
        <w:t>)</w:t>
      </w:r>
    </w:p>
    <w:p w14:paraId="26F55E2B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F0D4F">
        <w:rPr>
          <w:rFonts w:cstheme="minorHAnsi"/>
          <w:i/>
          <w:iCs/>
          <w:color w:val="000000" w:themeColor="text1"/>
        </w:rPr>
        <w:t>Szabó Sándor</w:t>
      </w:r>
    </w:p>
    <w:p w14:paraId="2E2A70CA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PhD-hallgató</w:t>
      </w:r>
    </w:p>
    <w:p w14:paraId="2D35AEB4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7F7C0781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5438D114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>17.00 Küzdősportok a testnevelésben</w:t>
      </w:r>
    </w:p>
    <w:p w14:paraId="22B9D7CA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Combat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Sports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in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Physical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Education)</w:t>
      </w:r>
    </w:p>
    <w:p w14:paraId="4E982CF5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proofErr w:type="spellStart"/>
      <w:r w:rsidRPr="004F0D4F">
        <w:rPr>
          <w:rFonts w:cstheme="minorHAnsi"/>
          <w:i/>
          <w:iCs/>
          <w:color w:val="000000" w:themeColor="text1"/>
        </w:rPr>
        <w:t>Győrik</w:t>
      </w:r>
      <w:proofErr w:type="spellEnd"/>
      <w:r w:rsidRPr="004F0D4F">
        <w:rPr>
          <w:rFonts w:cstheme="minorHAnsi"/>
          <w:i/>
          <w:iCs/>
          <w:color w:val="000000" w:themeColor="text1"/>
        </w:rPr>
        <w:t xml:space="preserve"> Győző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1</w:t>
      </w:r>
      <w:r w:rsidRPr="004F0D4F">
        <w:rPr>
          <w:rFonts w:cstheme="minorHAnsi"/>
          <w:i/>
          <w:iCs/>
          <w:color w:val="000000" w:themeColor="text1"/>
        </w:rPr>
        <w:t xml:space="preserve"> – Dr. Béki Piroska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2</w:t>
      </w:r>
    </w:p>
    <w:p w14:paraId="3F01A545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PhD-hallgató</w:t>
      </w:r>
    </w:p>
    <w:p w14:paraId="3D2E21FB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2DDA72D3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egyetemi adjunktus</w:t>
      </w:r>
    </w:p>
    <w:p w14:paraId="3073DDEC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Assistant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68157555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</w:p>
    <w:p w14:paraId="1A432C7A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 xml:space="preserve">17.10 </w:t>
      </w:r>
      <w:proofErr w:type="spellStart"/>
      <w:r w:rsidRPr="004F0D4F">
        <w:rPr>
          <w:rFonts w:cstheme="minorHAnsi"/>
          <w:color w:val="000000" w:themeColor="text1"/>
        </w:rPr>
        <w:t>Perfekcionizmus</w:t>
      </w:r>
      <w:proofErr w:type="spellEnd"/>
      <w:r w:rsidRPr="004F0D4F">
        <w:rPr>
          <w:rFonts w:cstheme="minorHAnsi"/>
          <w:color w:val="000000" w:themeColor="text1"/>
        </w:rPr>
        <w:t xml:space="preserve"> és flow</w:t>
      </w:r>
    </w:p>
    <w:p w14:paraId="1E0DFBB2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Perfectionism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and Flow)</w:t>
      </w:r>
    </w:p>
    <w:p w14:paraId="197D980F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F0D4F">
        <w:rPr>
          <w:rFonts w:cstheme="minorHAnsi"/>
          <w:i/>
          <w:iCs/>
          <w:color w:val="000000" w:themeColor="text1"/>
        </w:rPr>
        <w:t>Bartos Adél</w:t>
      </w:r>
    </w:p>
    <w:p w14:paraId="023F3A5D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PhD-hallgató</w:t>
      </w:r>
    </w:p>
    <w:p w14:paraId="4EAEBD21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209A6F70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5FB1DB00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>17.20 Sportorientált CSR és felelős vállalati kommunikáció</w:t>
      </w:r>
    </w:p>
    <w:p w14:paraId="452B7B7F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Sports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Oriented CSR and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Responsible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Corporate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Communication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>)</w:t>
      </w:r>
    </w:p>
    <w:p w14:paraId="302D9194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proofErr w:type="spellStart"/>
      <w:r w:rsidRPr="004F0D4F">
        <w:rPr>
          <w:rFonts w:cstheme="minorHAnsi"/>
          <w:i/>
          <w:iCs/>
          <w:color w:val="000000" w:themeColor="text1"/>
        </w:rPr>
        <w:t>Zsembery</w:t>
      </w:r>
      <w:proofErr w:type="spellEnd"/>
      <w:r w:rsidRPr="004F0D4F">
        <w:rPr>
          <w:rFonts w:cstheme="minorHAnsi"/>
          <w:i/>
          <w:iCs/>
          <w:color w:val="000000" w:themeColor="text1"/>
        </w:rPr>
        <w:t xml:space="preserve"> Norbert Ákos</w:t>
      </w:r>
      <w:r w:rsidRPr="00EE4E21">
        <w:rPr>
          <w:rFonts w:cstheme="minorHAnsi"/>
          <w:i/>
          <w:iCs/>
          <w:color w:val="000000" w:themeColor="text1"/>
          <w:vertAlign w:val="superscript"/>
        </w:rPr>
        <w:t>1</w:t>
      </w:r>
      <w:r w:rsidRPr="004F0D4F">
        <w:rPr>
          <w:rFonts w:cstheme="minorHAnsi"/>
          <w:i/>
          <w:iCs/>
          <w:color w:val="000000" w:themeColor="text1"/>
        </w:rPr>
        <w:t xml:space="preserve"> – Dr. Gősi Zsuzsanna</w:t>
      </w:r>
      <w:r w:rsidRPr="00EE4E21">
        <w:rPr>
          <w:rFonts w:cstheme="minorHAnsi"/>
          <w:i/>
          <w:iCs/>
          <w:color w:val="000000" w:themeColor="text1"/>
          <w:vertAlign w:val="superscript"/>
        </w:rPr>
        <w:t>2</w:t>
      </w:r>
    </w:p>
    <w:p w14:paraId="5F369775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Neveléstudományi Doktori Iskola, PhD-hallgató</w:t>
      </w:r>
    </w:p>
    <w:p w14:paraId="4C5D424A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</w:rPr>
        <w:t xml:space="preserve">PhD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Student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Doctoral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of Education, Eötvös Loránd University</w:t>
      </w:r>
    </w:p>
    <w:p w14:paraId="30C4E21B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habilitált egyetemi docens</w:t>
      </w:r>
    </w:p>
    <w:p w14:paraId="0C22FBC1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Habil.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Associate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3520DBB4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</w:p>
    <w:p w14:paraId="489951E5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</w:rPr>
      </w:pPr>
      <w:r w:rsidRPr="004F0D4F">
        <w:rPr>
          <w:rFonts w:cstheme="minorHAnsi"/>
          <w:color w:val="000000" w:themeColor="text1"/>
        </w:rPr>
        <w:t>17.30 Sport és dokumentumfilmek</w:t>
      </w:r>
    </w:p>
    <w:p w14:paraId="3CE79F4D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F0D4F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Sports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 xml:space="preserve"> and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</w:rPr>
        <w:t>Documentaries</w:t>
      </w:r>
      <w:proofErr w:type="spellEnd"/>
      <w:r w:rsidRPr="004F0D4F">
        <w:rPr>
          <w:rFonts w:cstheme="minorHAnsi"/>
          <w:color w:val="000000" w:themeColor="text1"/>
          <w:sz w:val="20"/>
          <w:szCs w:val="20"/>
        </w:rPr>
        <w:t>)</w:t>
      </w:r>
    </w:p>
    <w:p w14:paraId="1CD71009" w14:textId="77777777" w:rsidR="00886F2C" w:rsidRPr="004F0D4F" w:rsidRDefault="00886F2C" w:rsidP="00886F2C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F0D4F">
        <w:rPr>
          <w:rFonts w:cstheme="minorHAnsi"/>
          <w:i/>
          <w:iCs/>
          <w:color w:val="000000" w:themeColor="text1"/>
        </w:rPr>
        <w:t>Dr. habil. Gősi Zsuzsanna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1</w:t>
      </w:r>
      <w:r w:rsidRPr="004F0D4F">
        <w:rPr>
          <w:rFonts w:cstheme="minorHAnsi"/>
          <w:i/>
          <w:iCs/>
          <w:color w:val="000000" w:themeColor="text1"/>
        </w:rPr>
        <w:t xml:space="preserve"> – Dr. Magyar Márton</w:t>
      </w:r>
      <w:r w:rsidRPr="004F0D4F">
        <w:rPr>
          <w:rFonts w:cstheme="minorHAnsi"/>
          <w:i/>
          <w:iCs/>
          <w:color w:val="000000" w:themeColor="text1"/>
          <w:vertAlign w:val="superscript"/>
        </w:rPr>
        <w:t>2</w:t>
      </w:r>
    </w:p>
    <w:p w14:paraId="018EF28E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habilitált egyetemi docens</w:t>
      </w:r>
    </w:p>
    <w:p w14:paraId="63FBD76C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Habil.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Associate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4F844006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4F0D4F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Eötvös Loránd Tudományegyetem Egészségfejlesztési és Sporttudományi Intézet, egyetemi adjunktus</w:t>
      </w:r>
    </w:p>
    <w:p w14:paraId="1F98F9CD" w14:textId="77777777" w:rsidR="00886F2C" w:rsidRPr="004F0D4F" w:rsidRDefault="00886F2C" w:rsidP="00886F2C">
      <w:pPr>
        <w:spacing w:after="0" w:line="240" w:lineRule="auto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Assistant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Professor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at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of Health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Promotion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Sport </w:t>
      </w:r>
      <w:proofErr w:type="spellStart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Sciences</w:t>
      </w:r>
      <w:proofErr w:type="spellEnd"/>
      <w:r w:rsidRPr="004F0D4F">
        <w:rPr>
          <w:rFonts w:cstheme="minorHAnsi"/>
          <w:color w:val="000000" w:themeColor="text1"/>
          <w:sz w:val="20"/>
          <w:szCs w:val="20"/>
          <w:shd w:val="clear" w:color="auto" w:fill="FFFFFF"/>
        </w:rPr>
        <w:t>, Eötvös Loránd University</w:t>
      </w:r>
    </w:p>
    <w:p w14:paraId="107A1962" w14:textId="77777777" w:rsidR="00335AB0" w:rsidRDefault="00335AB0"/>
    <w:sectPr w:rsidR="00335AB0" w:rsidSect="00E846E7">
      <w:headerReference w:type="default" r:id="rId6"/>
      <w:footerReference w:type="default" r:id="rId7"/>
      <w:pgSz w:w="11906" w:h="16838"/>
      <w:pgMar w:top="1134" w:right="1134" w:bottom="1134" w:left="1134" w:header="425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AB2A" w14:textId="77777777" w:rsidR="00B53D33" w:rsidRDefault="00B53D33" w:rsidP="00886F2C">
      <w:pPr>
        <w:spacing w:after="0" w:line="240" w:lineRule="auto"/>
      </w:pPr>
      <w:r>
        <w:separator/>
      </w:r>
    </w:p>
  </w:endnote>
  <w:endnote w:type="continuationSeparator" w:id="0">
    <w:p w14:paraId="589ADD11" w14:textId="77777777" w:rsidR="00B53D33" w:rsidRDefault="00B53D33" w:rsidP="0088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0683" w14:textId="675B3D28" w:rsidR="00C00735" w:rsidRDefault="00890E03" w:rsidP="00C00735">
    <w:pPr>
      <w:pStyle w:val="llb"/>
      <w:jc w:val="center"/>
    </w:pPr>
    <w:r>
      <w:rPr>
        <w:noProof/>
      </w:rPr>
      <w:drawing>
        <wp:inline distT="0" distB="0" distL="0" distR="0" wp14:anchorId="3D817CCA" wp14:editId="0906D7C2">
          <wp:extent cx="5361664" cy="612000"/>
          <wp:effectExtent l="0" t="0" r="0" b="0"/>
          <wp:docPr id="1445921204" name="Kép 1445921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63"/>
                  <a:stretch/>
                </pic:blipFill>
                <pic:spPr bwMode="auto">
                  <a:xfrm>
                    <a:off x="0" y="0"/>
                    <a:ext cx="5361664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F188CE" w14:textId="534B2734" w:rsidR="00F707D8" w:rsidRPr="0034234F" w:rsidRDefault="00F707D8" w:rsidP="00F707D8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pacing w:val="-2"/>
        <w:sz w:val="16"/>
        <w:szCs w:val="16"/>
        <w:lang w:val="en-GB"/>
      </w:rPr>
    </w:pPr>
    <w:r w:rsidRPr="0034234F">
      <w:rPr>
        <w:rFonts w:ascii="Open Sans" w:hAnsi="Open Sans" w:cs="Open Sans"/>
        <w:color w:val="000000"/>
        <w:spacing w:val="-2"/>
        <w:sz w:val="16"/>
        <w:szCs w:val="16"/>
        <w:lang w:val="en-GB"/>
      </w:rPr>
      <w:t xml:space="preserve">1117 Budapest, Prielle Kornélia u. 47-49. IT Campus, F </w:t>
    </w:r>
    <w:proofErr w:type="spellStart"/>
    <w:r w:rsidRPr="0034234F">
      <w:rPr>
        <w:rFonts w:ascii="Open Sans" w:hAnsi="Open Sans" w:cs="Open Sans"/>
        <w:color w:val="000000"/>
        <w:spacing w:val="-2"/>
        <w:sz w:val="16"/>
        <w:szCs w:val="16"/>
        <w:lang w:val="en-GB"/>
      </w:rPr>
      <w:t>ép</w:t>
    </w:r>
    <w:proofErr w:type="spellEnd"/>
    <w:r w:rsidRPr="0034234F">
      <w:rPr>
        <w:rFonts w:ascii="Open Sans" w:hAnsi="Open Sans" w:cs="Open Sans"/>
        <w:color w:val="000000"/>
        <w:spacing w:val="-2"/>
        <w:sz w:val="16"/>
        <w:szCs w:val="16"/>
        <w:lang w:val="en-GB"/>
      </w:rPr>
      <w:t xml:space="preserve">. • </w:t>
    </w:r>
    <w:r w:rsidRPr="0034234F">
      <w:rPr>
        <w:rFonts w:ascii="Open Sans" w:hAnsi="Open Sans" w:cs="Open Sans"/>
        <w:spacing w:val="-2"/>
        <w:sz w:val="16"/>
        <w:szCs w:val="16"/>
        <w:lang w:val="en-GB"/>
      </w:rPr>
      <w:t>esi</w:t>
    </w:r>
    <w:r w:rsidR="001B4998">
      <w:rPr>
        <w:rFonts w:ascii="Open Sans" w:hAnsi="Open Sans" w:cs="Open Sans"/>
        <w:spacing w:val="-2"/>
        <w:sz w:val="16"/>
        <w:szCs w:val="16"/>
        <w:lang w:val="en-GB"/>
      </w:rPr>
      <w:t>.</w:t>
    </w:r>
    <w:r w:rsidRPr="0034234F">
      <w:rPr>
        <w:rFonts w:ascii="Open Sans" w:hAnsi="Open Sans" w:cs="Open Sans"/>
        <w:spacing w:val="-2"/>
        <w:sz w:val="16"/>
        <w:szCs w:val="16"/>
        <w:lang w:val="en-GB"/>
      </w:rPr>
      <w:t>ppk.elte.hu</w:t>
    </w:r>
    <w:r>
      <w:rPr>
        <w:rFonts w:ascii="Open Sans" w:hAnsi="Open Sans" w:cs="Open Sans"/>
        <w:color w:val="000000"/>
        <w:spacing w:val="-2"/>
        <w:sz w:val="16"/>
        <w:szCs w:val="16"/>
        <w:lang w:val="en-GB"/>
      </w:rPr>
      <w:t xml:space="preserve"> • </w:t>
    </w:r>
    <w:r w:rsidR="001B4998">
      <w:rPr>
        <w:rFonts w:ascii="Open Sans" w:hAnsi="Open Sans" w:cs="Open Sans"/>
        <w:color w:val="000000"/>
        <w:spacing w:val="-2"/>
        <w:sz w:val="16"/>
        <w:szCs w:val="16"/>
        <w:lang w:val="en-GB"/>
      </w:rPr>
      <w:t>facebook.com/</w:t>
    </w:r>
    <w:proofErr w:type="spellStart"/>
    <w:r w:rsidR="001B4998">
      <w:rPr>
        <w:rFonts w:ascii="Open Sans" w:hAnsi="Open Sans" w:cs="Open Sans"/>
        <w:color w:val="000000"/>
        <w:spacing w:val="-2"/>
        <w:sz w:val="16"/>
        <w:szCs w:val="16"/>
        <w:lang w:val="en-GB"/>
      </w:rPr>
      <w:t>elteppk</w:t>
    </w:r>
    <w:r w:rsidRPr="0034234F">
      <w:rPr>
        <w:rFonts w:ascii="Open Sans" w:hAnsi="Open Sans" w:cs="Open Sans"/>
        <w:color w:val="000000"/>
        <w:spacing w:val="-2"/>
        <w:sz w:val="16"/>
        <w:szCs w:val="16"/>
        <w:lang w:val="en-GB"/>
      </w:rPr>
      <w:t>esi</w:t>
    </w:r>
    <w:proofErr w:type="spellEnd"/>
  </w:p>
  <w:p w14:paraId="7A19F969" w14:textId="62B66255" w:rsidR="00F707D8" w:rsidRDefault="00E846E7" w:rsidP="00E846E7">
    <w:pPr>
      <w:pStyle w:val="llb"/>
      <w:rPr>
        <w:rFonts w:ascii="Open Sans" w:hAnsi="Open Sans" w:cs="Open Sans"/>
        <w:sz w:val="16"/>
        <w:szCs w:val="16"/>
      </w:rPr>
    </w:pPr>
    <w:r w:rsidRPr="00E846E7">
      <w:rPr>
        <w:rFonts w:ascii="Open Sans" w:hAnsi="Open Sans" w:cs="Open Sans"/>
        <w:sz w:val="16"/>
        <w:szCs w:val="16"/>
      </w:rPr>
      <w:t>•</w:t>
    </w:r>
    <w:r>
      <w:rPr>
        <w:rFonts w:ascii="Open Sans" w:hAnsi="Open Sans" w:cs="Open Sans"/>
        <w:sz w:val="16"/>
        <w:szCs w:val="16"/>
      </w:rPr>
      <w:t xml:space="preserve"> </w:t>
    </w:r>
    <w:r w:rsidRPr="00E846E7">
      <w:rPr>
        <w:rFonts w:ascii="Open Sans" w:hAnsi="Open Sans" w:cs="Open Sans"/>
        <w:sz w:val="16"/>
        <w:szCs w:val="16"/>
      </w:rPr>
      <w:t>Szervezőbizottság elnöke: Dr. habil. Gősi Zsuzsanna</w:t>
    </w:r>
    <w:r>
      <w:rPr>
        <w:rFonts w:ascii="Open Sans" w:hAnsi="Open Sans" w:cs="Open Sans"/>
        <w:sz w:val="16"/>
        <w:szCs w:val="16"/>
      </w:rPr>
      <w:t xml:space="preserve"> </w:t>
    </w:r>
    <w:r w:rsidRPr="00E846E7">
      <w:rPr>
        <w:rFonts w:ascii="Open Sans" w:hAnsi="Open Sans" w:cs="Open Sans"/>
        <w:sz w:val="16"/>
        <w:szCs w:val="16"/>
      </w:rPr>
      <w:t>•</w:t>
    </w:r>
    <w:r>
      <w:rPr>
        <w:rFonts w:ascii="Open Sans" w:hAnsi="Open Sans" w:cs="Open Sans"/>
        <w:sz w:val="16"/>
        <w:szCs w:val="16"/>
      </w:rPr>
      <w:t xml:space="preserve"> </w:t>
    </w:r>
    <w:r w:rsidRPr="00E846E7">
      <w:rPr>
        <w:rFonts w:ascii="Open Sans" w:hAnsi="Open Sans" w:cs="Open Sans"/>
        <w:sz w:val="16"/>
        <w:szCs w:val="16"/>
      </w:rPr>
      <w:t>Szervezőbizottság tagja: Dr. Magyar Márton •</w:t>
    </w:r>
    <w:r>
      <w:rPr>
        <w:rFonts w:ascii="Open Sans" w:hAnsi="Open Sans" w:cs="Open Sans"/>
        <w:sz w:val="16"/>
        <w:szCs w:val="16"/>
      </w:rPr>
      <w:t xml:space="preserve"> </w:t>
    </w:r>
    <w:r w:rsidRPr="00E846E7">
      <w:rPr>
        <w:rFonts w:ascii="Open Sans" w:hAnsi="Open Sans" w:cs="Open Sans"/>
        <w:sz w:val="16"/>
        <w:szCs w:val="16"/>
      </w:rPr>
      <w:t>magyar.marton@ppk.elte.hu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D4CE" w14:textId="77777777" w:rsidR="00B53D33" w:rsidRDefault="00B53D33" w:rsidP="00886F2C">
      <w:pPr>
        <w:spacing w:after="0" w:line="240" w:lineRule="auto"/>
      </w:pPr>
      <w:r>
        <w:separator/>
      </w:r>
    </w:p>
  </w:footnote>
  <w:footnote w:type="continuationSeparator" w:id="0">
    <w:p w14:paraId="61B44CBC" w14:textId="77777777" w:rsidR="00B53D33" w:rsidRDefault="00B53D33" w:rsidP="0088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2B07" w14:textId="0C082042" w:rsidR="00886F2C" w:rsidRDefault="00886F2C" w:rsidP="00886F2C">
    <w:pPr>
      <w:pStyle w:val="lfej"/>
      <w:jc w:val="center"/>
    </w:pPr>
    <w:r>
      <w:rPr>
        <w:noProof/>
      </w:rPr>
      <w:drawing>
        <wp:inline distT="0" distB="0" distL="0" distR="0" wp14:anchorId="2ECA3C8C" wp14:editId="1F81A605">
          <wp:extent cx="4300152" cy="574040"/>
          <wp:effectExtent l="0" t="0" r="5715" b="0"/>
          <wp:docPr id="1577997517" name="Kép 1577997517" descr="A képen szöveg, Betűtípus, képernyőkép, zöld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204442" name="Kép 1" descr="A képen szöveg, Betűtípus, képernyőkép, zöld látható&#10;&#10;Automatikusan generált leírás"/>
                  <pic:cNvPicPr/>
                </pic:nvPicPr>
                <pic:blipFill rotWithShape="1">
                  <a:blip r:embed="rId1"/>
                  <a:srcRect t="51319" r="25314"/>
                  <a:stretch/>
                </pic:blipFill>
                <pic:spPr bwMode="auto">
                  <a:xfrm>
                    <a:off x="0" y="0"/>
                    <a:ext cx="4302467" cy="574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CADB84" wp14:editId="40543EA7">
          <wp:extent cx="1390925" cy="574589"/>
          <wp:effectExtent l="0" t="0" r="0" b="0"/>
          <wp:docPr id="1522713357" name="Kép 1522713357" descr="A képen szöveg, Betűtípus, képernyőkép, zöld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204442" name="Kép 1" descr="A képen szöveg, Betűtípus, képernyőkép, zöld látható&#10;&#10;Automatikusan generált leírás"/>
                  <pic:cNvPicPr/>
                </pic:nvPicPr>
                <pic:blipFill rotWithShape="1">
                  <a:blip r:embed="rId1"/>
                  <a:srcRect l="75706" t="490" r="53" b="50587"/>
                  <a:stretch/>
                </pic:blipFill>
                <pic:spPr bwMode="auto">
                  <a:xfrm>
                    <a:off x="0" y="0"/>
                    <a:ext cx="1396452" cy="576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BFC1BD" w14:textId="77777777" w:rsidR="00886F2C" w:rsidRPr="0026079B" w:rsidRDefault="00886F2C" w:rsidP="00886F2C">
    <w:pPr>
      <w:pStyle w:val="lfej"/>
      <w:jc w:val="center"/>
      <w:rPr>
        <w:sz w:val="28"/>
        <w:szCs w:val="28"/>
      </w:rPr>
    </w:pPr>
    <w:r w:rsidRPr="0026079B">
      <w:rPr>
        <w:sz w:val="28"/>
        <w:szCs w:val="28"/>
      </w:rPr>
      <w:t>Szekció előadások</w:t>
    </w:r>
  </w:p>
  <w:p w14:paraId="69C03D7F" w14:textId="77777777" w:rsidR="00886F2C" w:rsidRPr="00E846E7" w:rsidRDefault="00886F2C" w:rsidP="00886F2C">
    <w:pPr>
      <w:pStyle w:val="lfej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2C"/>
    <w:rsid w:val="001B4998"/>
    <w:rsid w:val="00335AB0"/>
    <w:rsid w:val="003726EF"/>
    <w:rsid w:val="003B056B"/>
    <w:rsid w:val="00786ACB"/>
    <w:rsid w:val="00886F2C"/>
    <w:rsid w:val="00890E03"/>
    <w:rsid w:val="00B53D33"/>
    <w:rsid w:val="00C00735"/>
    <w:rsid w:val="00E846E7"/>
    <w:rsid w:val="00F7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1CFA2"/>
  <w15:chartTrackingRefBased/>
  <w15:docId w15:val="{2F56A4A3-FFAC-48AB-A0A0-A0193EB8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6F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6F2C"/>
  </w:style>
  <w:style w:type="paragraph" w:styleId="llb">
    <w:name w:val="footer"/>
    <w:basedOn w:val="Norml"/>
    <w:link w:val="llbChar"/>
    <w:uiPriority w:val="99"/>
    <w:unhideWhenUsed/>
    <w:rsid w:val="0088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7340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Magyar Márton</dc:creator>
  <cp:keywords/>
  <dc:description/>
  <cp:lastModifiedBy>Dr. Magyar Márton</cp:lastModifiedBy>
  <cp:revision>2</cp:revision>
  <cp:lastPrinted>2023-12-06T16:03:00Z</cp:lastPrinted>
  <dcterms:created xsi:type="dcterms:W3CDTF">2023-12-06T16:13:00Z</dcterms:created>
  <dcterms:modified xsi:type="dcterms:W3CDTF">2023-12-06T16:13:00Z</dcterms:modified>
</cp:coreProperties>
</file>