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8790" w14:textId="77777777" w:rsidR="00073E0D" w:rsidRDefault="00073E0D" w:rsidP="00933B7B">
      <w:pPr>
        <w:jc w:val="center"/>
        <w:rPr>
          <w:sz w:val="28"/>
          <w:szCs w:val="28"/>
        </w:rPr>
      </w:pPr>
    </w:p>
    <w:p w14:paraId="006B2296" w14:textId="4675ED85" w:rsidR="006C6EC2" w:rsidRPr="00933B7B" w:rsidRDefault="00E63A0F" w:rsidP="007E7B9B">
      <w:pPr>
        <w:ind w:left="-567"/>
        <w:jc w:val="center"/>
        <w:rPr>
          <w:sz w:val="28"/>
          <w:szCs w:val="28"/>
        </w:rPr>
      </w:pPr>
      <w:r w:rsidRPr="00933B7B">
        <w:rPr>
          <w:sz w:val="28"/>
          <w:szCs w:val="28"/>
        </w:rPr>
        <w:t>Neveléstudományi Doktori Iskola kurzuskínálata a 2025/2026/</w:t>
      </w:r>
      <w:r w:rsidR="003E4BC2">
        <w:rPr>
          <w:sz w:val="28"/>
          <w:szCs w:val="28"/>
        </w:rPr>
        <w:t>II</w:t>
      </w:r>
      <w:r w:rsidRPr="00933B7B">
        <w:rPr>
          <w:sz w:val="28"/>
          <w:szCs w:val="28"/>
        </w:rPr>
        <w:t>. félévre</w:t>
      </w:r>
    </w:p>
    <w:p w14:paraId="01C42728" w14:textId="1DFB2AF5" w:rsidR="00E63A0F" w:rsidRPr="00E75BC8" w:rsidRDefault="00E63A0F" w:rsidP="004558C1">
      <w:pPr>
        <w:ind w:left="-709"/>
        <w:jc w:val="both"/>
        <w:rPr>
          <w:sz w:val="18"/>
          <w:szCs w:val="18"/>
        </w:rPr>
      </w:pPr>
      <w:r w:rsidRPr="001678B1">
        <w:rPr>
          <w:b/>
          <w:bCs/>
          <w:sz w:val="18"/>
          <w:szCs w:val="18"/>
        </w:rPr>
        <w:t>Kötelező tárgyakat</w:t>
      </w:r>
      <w:r w:rsidRPr="00E75BC8">
        <w:rPr>
          <w:sz w:val="18"/>
          <w:szCs w:val="18"/>
        </w:rPr>
        <w:t xml:space="preserve"> a "Mintatanterv tárgyai" bejelölésével listázza a </w:t>
      </w:r>
      <w:proofErr w:type="spellStart"/>
      <w:r w:rsidRPr="00E75BC8">
        <w:rPr>
          <w:sz w:val="18"/>
          <w:szCs w:val="18"/>
        </w:rPr>
        <w:t>Neptun</w:t>
      </w:r>
      <w:proofErr w:type="spellEnd"/>
      <w:r w:rsidRPr="00E75BC8">
        <w:rPr>
          <w:sz w:val="18"/>
          <w:szCs w:val="18"/>
        </w:rPr>
        <w:t>.</w:t>
      </w:r>
    </w:p>
    <w:p w14:paraId="0E619F22" w14:textId="56F1487C" w:rsidR="008B49EA" w:rsidRDefault="00E63A0F" w:rsidP="003E4BC2">
      <w:pPr>
        <w:ind w:left="-709"/>
        <w:jc w:val="both"/>
        <w:rPr>
          <w:sz w:val="18"/>
          <w:szCs w:val="18"/>
        </w:rPr>
      </w:pPr>
      <w:r w:rsidRPr="00E75BC8">
        <w:rPr>
          <w:sz w:val="18"/>
          <w:szCs w:val="18"/>
        </w:rPr>
        <w:t xml:space="preserve">A </w:t>
      </w:r>
      <w:r w:rsidRPr="004558C1">
        <w:rPr>
          <w:b/>
          <w:bCs/>
          <w:color w:val="0B769F" w:themeColor="accent4" w:themeShade="BF"/>
          <w:sz w:val="18"/>
          <w:szCs w:val="18"/>
        </w:rPr>
        <w:t>szabadon választható</w:t>
      </w:r>
      <w:r w:rsidRPr="004558C1">
        <w:rPr>
          <w:color w:val="0B769F" w:themeColor="accent4" w:themeShade="BF"/>
          <w:sz w:val="18"/>
          <w:szCs w:val="18"/>
        </w:rPr>
        <w:t xml:space="preserve"> </w:t>
      </w:r>
      <w:r w:rsidRPr="00E75BC8">
        <w:rPr>
          <w:sz w:val="18"/>
          <w:szCs w:val="18"/>
        </w:rPr>
        <w:t xml:space="preserve">tárgyak a </w:t>
      </w:r>
      <w:proofErr w:type="spellStart"/>
      <w:r w:rsidRPr="00E75BC8">
        <w:rPr>
          <w:sz w:val="18"/>
          <w:szCs w:val="18"/>
        </w:rPr>
        <w:t>Neptunban</w:t>
      </w:r>
      <w:proofErr w:type="spellEnd"/>
      <w:r w:rsidRPr="00E75BC8">
        <w:rPr>
          <w:sz w:val="18"/>
          <w:szCs w:val="18"/>
        </w:rPr>
        <w:t xml:space="preserve"> tárgyfelvételnél a "Minden további intézményi tárgy" opció bejelölésével találhatók meg. Felhívjuk a magyar képzésen lévő hallgatók figyelmét, hogy számukra az angol mintatanterv tárgyai szabadon választhatónak számítanak!</w:t>
      </w:r>
    </w:p>
    <w:tbl>
      <w:tblPr>
        <w:tblW w:w="10490" w:type="dxa"/>
        <w:tblInd w:w="-7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57"/>
        <w:gridCol w:w="650"/>
        <w:gridCol w:w="1730"/>
        <w:gridCol w:w="4394"/>
        <w:gridCol w:w="1559"/>
      </w:tblGrid>
      <w:tr w:rsidR="008B49EA" w:rsidRPr="008B49EA" w14:paraId="627D117C" w14:textId="77777777" w:rsidTr="00FA2E5F">
        <w:trPr>
          <w:trHeight w:val="486"/>
        </w:trPr>
        <w:tc>
          <w:tcPr>
            <w:tcW w:w="0" w:type="auto"/>
            <w:shd w:val="clear" w:color="000000" w:fill="44B3E1"/>
            <w:vAlign w:val="center"/>
            <w:hideMark/>
          </w:tcPr>
          <w:p w14:paraId="1D47AD37" w14:textId="426C4DD5" w:rsidR="008B49EA" w:rsidRPr="008B49EA" w:rsidRDefault="00B9103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Modul</w:t>
            </w:r>
          </w:p>
        </w:tc>
        <w:tc>
          <w:tcPr>
            <w:tcW w:w="0" w:type="auto"/>
            <w:shd w:val="clear" w:color="000000" w:fill="44B3E1"/>
            <w:vAlign w:val="center"/>
            <w:hideMark/>
          </w:tcPr>
          <w:p w14:paraId="61CCD611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Nyelv</w:t>
            </w:r>
          </w:p>
        </w:tc>
        <w:tc>
          <w:tcPr>
            <w:tcW w:w="1730" w:type="dxa"/>
            <w:shd w:val="clear" w:color="000000" w:fill="44B3E1"/>
            <w:vAlign w:val="center"/>
            <w:hideMark/>
          </w:tcPr>
          <w:p w14:paraId="0A3D4822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Kurzus kódja</w:t>
            </w:r>
          </w:p>
        </w:tc>
        <w:tc>
          <w:tcPr>
            <w:tcW w:w="4394" w:type="dxa"/>
            <w:shd w:val="clear" w:color="000000" w:fill="44B3E1"/>
            <w:vAlign w:val="center"/>
            <w:hideMark/>
          </w:tcPr>
          <w:p w14:paraId="6C0500CA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Kurzus neve</w:t>
            </w:r>
          </w:p>
        </w:tc>
        <w:tc>
          <w:tcPr>
            <w:tcW w:w="1559" w:type="dxa"/>
            <w:shd w:val="clear" w:color="000000" w:fill="44B3E1"/>
            <w:vAlign w:val="center"/>
            <w:hideMark/>
          </w:tcPr>
          <w:p w14:paraId="16FC2751" w14:textId="6316E463" w:rsidR="008B49EA" w:rsidRPr="008B49EA" w:rsidRDefault="008F2DB8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O</w:t>
            </w:r>
            <w:r w:rsidR="008B49EA" w:rsidRPr="008B49E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ktató</w:t>
            </w:r>
          </w:p>
        </w:tc>
      </w:tr>
      <w:tr w:rsidR="00A156AB" w:rsidRPr="008B49EA" w14:paraId="5F08A1E5" w14:textId="77777777" w:rsidTr="00FA2E5F">
        <w:trPr>
          <w:trHeight w:val="315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7314B1B0" w14:textId="77777777" w:rsidR="00A156AB" w:rsidRPr="008B49EA" w:rsidRDefault="00A156AB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Elméleti modul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F19F80" w14:textId="77777777" w:rsidR="00A156AB" w:rsidRPr="008B49EA" w:rsidRDefault="00A156AB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HUN</w:t>
            </w:r>
          </w:p>
        </w:tc>
        <w:tc>
          <w:tcPr>
            <w:tcW w:w="1730" w:type="dxa"/>
            <w:vAlign w:val="bottom"/>
            <w:hideMark/>
          </w:tcPr>
          <w:p w14:paraId="7F80E75C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DNEV16-ELM-103 </w:t>
            </w:r>
          </w:p>
        </w:tc>
        <w:tc>
          <w:tcPr>
            <w:tcW w:w="4394" w:type="dxa"/>
            <w:vAlign w:val="bottom"/>
            <w:hideMark/>
          </w:tcPr>
          <w:p w14:paraId="0F38A9FD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Történetszemlélet és pedagógia </w:t>
            </w:r>
          </w:p>
        </w:tc>
        <w:tc>
          <w:tcPr>
            <w:tcW w:w="1559" w:type="dxa"/>
            <w:vAlign w:val="bottom"/>
            <w:hideMark/>
          </w:tcPr>
          <w:p w14:paraId="0BDE023D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Baska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Gabriella</w:t>
            </w:r>
          </w:p>
        </w:tc>
      </w:tr>
      <w:tr w:rsidR="00A156AB" w:rsidRPr="008B49EA" w14:paraId="4C4392AE" w14:textId="77777777" w:rsidTr="00F44926">
        <w:trPr>
          <w:trHeight w:val="592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6937AFD2" w14:textId="77777777" w:rsidR="00A156AB" w:rsidRPr="008B49EA" w:rsidRDefault="00A156AB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60FF22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5C2867C8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DNEV16-ELM-104 </w:t>
            </w:r>
          </w:p>
        </w:tc>
        <w:tc>
          <w:tcPr>
            <w:tcW w:w="4394" w:type="dxa"/>
            <w:vAlign w:val="bottom"/>
            <w:hideMark/>
          </w:tcPr>
          <w:p w14:paraId="152258D9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Bevezetés a neveléstudomány paradigmáiba </w:t>
            </w:r>
          </w:p>
        </w:tc>
        <w:tc>
          <w:tcPr>
            <w:tcW w:w="1559" w:type="dxa"/>
            <w:vAlign w:val="bottom"/>
            <w:hideMark/>
          </w:tcPr>
          <w:p w14:paraId="61B7339A" w14:textId="755F9369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Garai Imre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</w:t>
            </w: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Németh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András</w:t>
            </w:r>
          </w:p>
        </w:tc>
      </w:tr>
      <w:tr w:rsidR="00A156AB" w:rsidRPr="008B49EA" w14:paraId="0957A766" w14:textId="77777777" w:rsidTr="00F44926">
        <w:trPr>
          <w:trHeight w:val="315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575F0117" w14:textId="77777777" w:rsidR="00A156AB" w:rsidRPr="008B49EA" w:rsidRDefault="00A156AB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2B9AE10" w14:textId="77777777" w:rsidR="00A156AB" w:rsidRPr="008B49EA" w:rsidRDefault="00A156AB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58578C6E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DEDU16-TM-203 </w:t>
            </w:r>
          </w:p>
        </w:tc>
        <w:tc>
          <w:tcPr>
            <w:tcW w:w="4394" w:type="dxa"/>
            <w:vAlign w:val="bottom"/>
            <w:hideMark/>
          </w:tcPr>
          <w:p w14:paraId="31B3321A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Historical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Approach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Education </w:t>
            </w:r>
          </w:p>
        </w:tc>
        <w:tc>
          <w:tcPr>
            <w:tcW w:w="1559" w:type="dxa"/>
            <w:vAlign w:val="bottom"/>
            <w:hideMark/>
          </w:tcPr>
          <w:p w14:paraId="4295D6A1" w14:textId="77777777" w:rsidR="00A156AB" w:rsidRPr="008B49EA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Baska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Gabriella</w:t>
            </w:r>
          </w:p>
        </w:tc>
      </w:tr>
      <w:tr w:rsidR="00A156AB" w:rsidRPr="008B49EA" w14:paraId="6E2B6600" w14:textId="77777777" w:rsidTr="00F44926">
        <w:trPr>
          <w:trHeight w:val="315"/>
        </w:trPr>
        <w:tc>
          <w:tcPr>
            <w:tcW w:w="0" w:type="auto"/>
            <w:vMerge/>
            <w:shd w:val="clear" w:color="000000" w:fill="44B3E1"/>
            <w:vAlign w:val="center"/>
          </w:tcPr>
          <w:p w14:paraId="4369BD13" w14:textId="77777777" w:rsidR="00A156AB" w:rsidRPr="008B49EA" w:rsidRDefault="00A156AB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A875FA3" w14:textId="77777777" w:rsidR="00A156AB" w:rsidRPr="008B49EA" w:rsidRDefault="00A156AB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</w:tcPr>
          <w:p w14:paraId="466CD2F8" w14:textId="7DC62FAF" w:rsidR="00A156AB" w:rsidRPr="00A156AB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156AB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DEDU16-TM-206</w:t>
            </w:r>
          </w:p>
        </w:tc>
        <w:tc>
          <w:tcPr>
            <w:tcW w:w="4394" w:type="dxa"/>
            <w:vAlign w:val="bottom"/>
          </w:tcPr>
          <w:p w14:paraId="57E65D5E" w14:textId="7A015647" w:rsidR="00A156AB" w:rsidRPr="00A156AB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156AB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Research Management</w:t>
            </w:r>
          </w:p>
        </w:tc>
        <w:tc>
          <w:tcPr>
            <w:tcW w:w="1559" w:type="dxa"/>
            <w:vAlign w:val="bottom"/>
          </w:tcPr>
          <w:p w14:paraId="3B98C0DB" w14:textId="167FE748" w:rsidR="00A156AB" w:rsidRPr="00A156AB" w:rsidRDefault="00A156AB" w:rsidP="008B49EA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156AB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Zoltán András Szabó</w:t>
            </w:r>
          </w:p>
        </w:tc>
      </w:tr>
      <w:tr w:rsidR="008B49EA" w:rsidRPr="008B49EA" w14:paraId="4D30D6BF" w14:textId="77777777" w:rsidTr="00FA2E5F">
        <w:trPr>
          <w:trHeight w:val="654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00698A24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Kutatásmódszertan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E5427E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  <w:hideMark/>
          </w:tcPr>
          <w:p w14:paraId="5534DD8D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DNEV16-KMM-111 </w:t>
            </w:r>
          </w:p>
        </w:tc>
        <w:tc>
          <w:tcPr>
            <w:tcW w:w="4394" w:type="dxa"/>
            <w:vAlign w:val="bottom"/>
            <w:hideMark/>
          </w:tcPr>
          <w:p w14:paraId="68244329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Tartalom-és dokumentumelemzés</w:t>
            </w:r>
          </w:p>
        </w:tc>
        <w:tc>
          <w:tcPr>
            <w:tcW w:w="1559" w:type="dxa"/>
            <w:vAlign w:val="bottom"/>
            <w:hideMark/>
          </w:tcPr>
          <w:p w14:paraId="52316D09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Szabó Zoltán András</w:t>
            </w:r>
          </w:p>
        </w:tc>
      </w:tr>
      <w:tr w:rsidR="008B49EA" w:rsidRPr="008B49EA" w14:paraId="580920B1" w14:textId="77777777" w:rsidTr="00FA2E5F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65AB4D7A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C83754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56FF94F0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DNEV16-KMM-102</w:t>
            </w:r>
          </w:p>
        </w:tc>
        <w:tc>
          <w:tcPr>
            <w:tcW w:w="4394" w:type="dxa"/>
            <w:vAlign w:val="bottom"/>
            <w:hideMark/>
          </w:tcPr>
          <w:p w14:paraId="2601AC1B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Tantermi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kutatás</w:t>
            </w:r>
          </w:p>
        </w:tc>
        <w:tc>
          <w:tcPr>
            <w:tcW w:w="1559" w:type="dxa"/>
            <w:vAlign w:val="bottom"/>
            <w:hideMark/>
          </w:tcPr>
          <w:p w14:paraId="29345762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Mészáros György</w:t>
            </w:r>
          </w:p>
        </w:tc>
      </w:tr>
      <w:tr w:rsidR="008B49EA" w:rsidRPr="008B49EA" w14:paraId="26472FC3" w14:textId="77777777" w:rsidTr="00FA2E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1381B30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77E811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630E8FBE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DNEV16-KMM-104</w:t>
            </w:r>
          </w:p>
        </w:tc>
        <w:tc>
          <w:tcPr>
            <w:tcW w:w="4394" w:type="dxa"/>
            <w:vAlign w:val="bottom"/>
            <w:hideMark/>
          </w:tcPr>
          <w:p w14:paraId="40AD555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Angol szakcikkolvasás és -írás: kvalitatív irányzatok</w:t>
            </w:r>
          </w:p>
        </w:tc>
        <w:tc>
          <w:tcPr>
            <w:tcW w:w="1559" w:type="dxa"/>
            <w:vAlign w:val="bottom"/>
            <w:hideMark/>
          </w:tcPr>
          <w:p w14:paraId="54B10630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Fehérvári Anikó</w:t>
            </w:r>
          </w:p>
        </w:tc>
      </w:tr>
      <w:tr w:rsidR="008B49EA" w:rsidRPr="008B49EA" w14:paraId="0DE8FC91" w14:textId="77777777" w:rsidTr="00FA2E5F">
        <w:trPr>
          <w:trHeight w:val="608"/>
        </w:trPr>
        <w:tc>
          <w:tcPr>
            <w:tcW w:w="0" w:type="auto"/>
            <w:vMerge/>
            <w:vAlign w:val="center"/>
            <w:hideMark/>
          </w:tcPr>
          <w:p w14:paraId="14001AE4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146881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20FA083D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DNEV16-KMM-108 </w:t>
            </w:r>
          </w:p>
        </w:tc>
        <w:tc>
          <w:tcPr>
            <w:tcW w:w="4394" w:type="dxa"/>
            <w:vAlign w:val="bottom"/>
            <w:hideMark/>
          </w:tcPr>
          <w:p w14:paraId="331ACACD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Kvalitatív és kevert módszerek a tanárok tanulásának kutatásában</w:t>
            </w:r>
          </w:p>
        </w:tc>
        <w:tc>
          <w:tcPr>
            <w:tcW w:w="1559" w:type="dxa"/>
            <w:vAlign w:val="bottom"/>
            <w:hideMark/>
          </w:tcPr>
          <w:p w14:paraId="25E2EE9E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Fehérvári Anikó</w:t>
            </w:r>
          </w:p>
        </w:tc>
      </w:tr>
      <w:tr w:rsidR="008B49EA" w:rsidRPr="008B49EA" w14:paraId="2E4B91E4" w14:textId="77777777" w:rsidTr="00FA2E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E2DFFFF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C2B1C2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192A03F8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DNEV16-KMM-105</w:t>
            </w:r>
          </w:p>
        </w:tc>
        <w:tc>
          <w:tcPr>
            <w:tcW w:w="4394" w:type="dxa"/>
            <w:vAlign w:val="bottom"/>
            <w:hideMark/>
          </w:tcPr>
          <w:p w14:paraId="7BE7062D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Kvantitatív kutatások és statisztikai alapjaik I.</w:t>
            </w:r>
          </w:p>
        </w:tc>
        <w:tc>
          <w:tcPr>
            <w:tcW w:w="1559" w:type="dxa"/>
            <w:vAlign w:val="bottom"/>
            <w:hideMark/>
          </w:tcPr>
          <w:p w14:paraId="68E4D851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Széll Krisztián</w:t>
            </w:r>
          </w:p>
        </w:tc>
      </w:tr>
      <w:tr w:rsidR="008B49EA" w:rsidRPr="008B49EA" w14:paraId="45C656C2" w14:textId="77777777" w:rsidTr="00FA2E5F">
        <w:trPr>
          <w:trHeight w:val="526"/>
        </w:trPr>
        <w:tc>
          <w:tcPr>
            <w:tcW w:w="0" w:type="auto"/>
            <w:vMerge/>
            <w:vAlign w:val="center"/>
            <w:hideMark/>
          </w:tcPr>
          <w:p w14:paraId="242891F9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74D57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742F5362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DNEV-SZV:9 </w:t>
            </w:r>
          </w:p>
        </w:tc>
        <w:tc>
          <w:tcPr>
            <w:tcW w:w="4394" w:type="dxa"/>
            <w:vAlign w:val="bottom"/>
            <w:hideMark/>
          </w:tcPr>
          <w:p w14:paraId="569EC62B" w14:textId="4BFE5932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Kutatási műhely II. </w:t>
            </w:r>
            <w:r w:rsidR="002736F6" w:rsidRPr="002736F6">
              <w:rPr>
                <w:rFonts w:ascii="Aptos Narrow" w:eastAsia="Times New Roman" w:hAnsi="Aptos Narrow" w:cs="Times New Roman"/>
                <w:color w:val="0B769F" w:themeColor="accent4" w:themeShade="BF"/>
                <w:kern w:val="0"/>
                <w:sz w:val="22"/>
                <w:szCs w:val="22"/>
                <w:lang w:eastAsia="hu-HU"/>
                <w14:ligatures w14:val="none"/>
              </w:rPr>
              <w:t>(szabadon választható)</w:t>
            </w:r>
          </w:p>
        </w:tc>
        <w:tc>
          <w:tcPr>
            <w:tcW w:w="1559" w:type="dxa"/>
            <w:vAlign w:val="bottom"/>
            <w:hideMark/>
          </w:tcPr>
          <w:p w14:paraId="24254B4C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Széll Krisztián</w:t>
            </w:r>
          </w:p>
        </w:tc>
      </w:tr>
      <w:tr w:rsidR="008B49EA" w:rsidRPr="008B49EA" w14:paraId="14EC9106" w14:textId="77777777" w:rsidTr="00FA2E5F">
        <w:trPr>
          <w:trHeight w:val="661"/>
        </w:trPr>
        <w:tc>
          <w:tcPr>
            <w:tcW w:w="0" w:type="auto"/>
            <w:vMerge/>
            <w:vAlign w:val="center"/>
            <w:hideMark/>
          </w:tcPr>
          <w:p w14:paraId="7C55FB63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0999F656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728BEDF9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DEDU16-RMM-111 </w:t>
            </w:r>
          </w:p>
        </w:tc>
        <w:tc>
          <w:tcPr>
            <w:tcW w:w="4394" w:type="dxa"/>
            <w:vAlign w:val="bottom"/>
            <w:hideMark/>
          </w:tcPr>
          <w:p w14:paraId="7D355427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Content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document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analysis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01EA4F30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Szabó Zoltán András</w:t>
            </w:r>
          </w:p>
        </w:tc>
      </w:tr>
      <w:tr w:rsidR="008B49EA" w:rsidRPr="008B49EA" w14:paraId="0E5B362C" w14:textId="77777777" w:rsidTr="00FA2E5F">
        <w:trPr>
          <w:trHeight w:val="585"/>
        </w:trPr>
        <w:tc>
          <w:tcPr>
            <w:tcW w:w="0" w:type="auto"/>
            <w:vMerge/>
            <w:vAlign w:val="center"/>
            <w:hideMark/>
          </w:tcPr>
          <w:p w14:paraId="52844994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079EAA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175EA8D1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DEDU16-RMM-108 </w:t>
            </w:r>
          </w:p>
        </w:tc>
        <w:tc>
          <w:tcPr>
            <w:tcW w:w="4394" w:type="dxa"/>
            <w:vAlign w:val="bottom"/>
            <w:hideMark/>
          </w:tcPr>
          <w:p w14:paraId="257F113A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Qualitative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Mixed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methods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in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research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into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teacher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learning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16C4937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Kálmán Orsolya</w:t>
            </w:r>
          </w:p>
        </w:tc>
      </w:tr>
      <w:tr w:rsidR="008B49EA" w:rsidRPr="008B49EA" w14:paraId="3291E1E4" w14:textId="77777777" w:rsidTr="00FA2E5F">
        <w:trPr>
          <w:trHeight w:val="610"/>
        </w:trPr>
        <w:tc>
          <w:tcPr>
            <w:tcW w:w="0" w:type="auto"/>
            <w:vMerge/>
            <w:vAlign w:val="center"/>
            <w:hideMark/>
          </w:tcPr>
          <w:p w14:paraId="5C39F0F4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DD989B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11345597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DEDU16-RMM-105</w:t>
            </w:r>
          </w:p>
        </w:tc>
        <w:tc>
          <w:tcPr>
            <w:tcW w:w="4394" w:type="dxa"/>
            <w:vAlign w:val="bottom"/>
            <w:hideMark/>
          </w:tcPr>
          <w:p w14:paraId="1FC44F2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Quantitative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Research and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the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Basics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of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Statistics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I.</w:t>
            </w:r>
          </w:p>
        </w:tc>
        <w:tc>
          <w:tcPr>
            <w:tcW w:w="1559" w:type="dxa"/>
            <w:vAlign w:val="bottom"/>
            <w:hideMark/>
          </w:tcPr>
          <w:p w14:paraId="491E82E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Rausch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Attila</w:t>
            </w:r>
          </w:p>
        </w:tc>
      </w:tr>
      <w:tr w:rsidR="008B49EA" w:rsidRPr="008B49EA" w14:paraId="202EB723" w14:textId="77777777" w:rsidTr="00FA2E5F">
        <w:trPr>
          <w:trHeight w:val="676"/>
        </w:trPr>
        <w:tc>
          <w:tcPr>
            <w:tcW w:w="0" w:type="auto"/>
            <w:vMerge/>
            <w:vAlign w:val="center"/>
            <w:hideMark/>
          </w:tcPr>
          <w:p w14:paraId="2193C438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DB4A65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43C1EB6B" w14:textId="77777777" w:rsidR="008B49EA" w:rsidRPr="00660194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PPK-DNEV-SZV:46</w:t>
            </w:r>
          </w:p>
        </w:tc>
        <w:tc>
          <w:tcPr>
            <w:tcW w:w="4394" w:type="dxa"/>
            <w:vAlign w:val="bottom"/>
            <w:hideMark/>
          </w:tcPr>
          <w:p w14:paraId="017142D7" w14:textId="7F801C8D" w:rsidR="008B49EA" w:rsidRPr="00660194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Research </w:t>
            </w:r>
            <w:proofErr w:type="spellStart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Ethics</w:t>
            </w:r>
            <w:proofErr w:type="spellEnd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</w:t>
            </w:r>
            <w:proofErr w:type="spellStart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Academic</w:t>
            </w:r>
            <w:proofErr w:type="spellEnd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Integrity</w:t>
            </w:r>
            <w:proofErr w:type="spellEnd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in </w:t>
            </w:r>
            <w:proofErr w:type="spellStart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Educational</w:t>
            </w:r>
            <w:proofErr w:type="spellEnd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Science </w:t>
            </w:r>
            <w:r w:rsidR="002736F6" w:rsidRPr="00660194">
              <w:rPr>
                <w:rFonts w:ascii="Aptos Narrow" w:eastAsia="Times New Roman" w:hAnsi="Aptos Narrow" w:cs="Times New Roman"/>
                <w:strike/>
                <w:color w:val="0B769F" w:themeColor="accent4" w:themeShade="BF"/>
                <w:kern w:val="0"/>
                <w:sz w:val="22"/>
                <w:szCs w:val="22"/>
                <w:lang w:eastAsia="hu-HU"/>
                <w14:ligatures w14:val="none"/>
              </w:rPr>
              <w:t>(szabadon választható)</w:t>
            </w:r>
          </w:p>
        </w:tc>
        <w:tc>
          <w:tcPr>
            <w:tcW w:w="1559" w:type="dxa"/>
            <w:vAlign w:val="bottom"/>
            <w:hideMark/>
          </w:tcPr>
          <w:p w14:paraId="711DD2D9" w14:textId="77777777" w:rsidR="008B49EA" w:rsidRPr="00660194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Rausch</w:t>
            </w:r>
            <w:proofErr w:type="spellEnd"/>
            <w:r w:rsidRPr="00660194"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Attila</w:t>
            </w:r>
          </w:p>
        </w:tc>
      </w:tr>
      <w:tr w:rsidR="008B49EA" w:rsidRPr="008B49EA" w14:paraId="42F25E72" w14:textId="77777777" w:rsidTr="00FA2E5F">
        <w:trPr>
          <w:trHeight w:val="265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3B3472BC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Andragógia</w:t>
            </w:r>
          </w:p>
        </w:tc>
        <w:tc>
          <w:tcPr>
            <w:tcW w:w="0" w:type="auto"/>
            <w:vAlign w:val="center"/>
            <w:hideMark/>
          </w:tcPr>
          <w:p w14:paraId="662278E7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  <w:hideMark/>
          </w:tcPr>
          <w:p w14:paraId="53851141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DNEV21-AND-102</w:t>
            </w:r>
          </w:p>
        </w:tc>
        <w:tc>
          <w:tcPr>
            <w:tcW w:w="4394" w:type="dxa"/>
            <w:vAlign w:val="bottom"/>
            <w:hideMark/>
          </w:tcPr>
          <w:p w14:paraId="32F3D490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Az oktatás gazdasági szerepe</w:t>
            </w:r>
          </w:p>
        </w:tc>
        <w:tc>
          <w:tcPr>
            <w:tcW w:w="1559" w:type="dxa"/>
            <w:vAlign w:val="bottom"/>
            <w:hideMark/>
          </w:tcPr>
          <w:p w14:paraId="4F2E6C02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Csehné Papp Imola</w:t>
            </w:r>
          </w:p>
        </w:tc>
      </w:tr>
      <w:tr w:rsidR="008B49EA" w:rsidRPr="008B49EA" w14:paraId="75742FE8" w14:textId="77777777" w:rsidTr="00FA2E5F">
        <w:trPr>
          <w:trHeight w:val="935"/>
        </w:trPr>
        <w:tc>
          <w:tcPr>
            <w:tcW w:w="0" w:type="auto"/>
            <w:vMerge/>
            <w:vAlign w:val="center"/>
            <w:hideMark/>
          </w:tcPr>
          <w:p w14:paraId="671E0D75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73DBD" w14:textId="0DB02EB2" w:rsidR="008B49EA" w:rsidRPr="008B49EA" w:rsidRDefault="00064FDF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56083547" w14:textId="730C1A48" w:rsidR="008B49EA" w:rsidRPr="008B49EA" w:rsidRDefault="007C2CDC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C2C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DEDU21-AM-104</w:t>
            </w:r>
          </w:p>
        </w:tc>
        <w:tc>
          <w:tcPr>
            <w:tcW w:w="4394" w:type="dxa"/>
            <w:vAlign w:val="bottom"/>
            <w:hideMark/>
          </w:tcPr>
          <w:p w14:paraId="13F0D8C9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The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Social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Environment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of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Knowledge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the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Transformation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of The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Forms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  <w:t xml:space="preserve">of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Gaining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Knowledge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19B95164" w14:textId="443D7635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Soó</w:t>
            </w:r>
            <w:r w:rsidR="00945E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</w:t>
            </w: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Sándor</w:t>
            </w:r>
          </w:p>
        </w:tc>
      </w:tr>
      <w:tr w:rsidR="008B49EA" w:rsidRPr="008B49EA" w14:paraId="396B4031" w14:textId="77777777" w:rsidTr="00FA2E5F">
        <w:trPr>
          <w:trHeight w:val="1740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435D9E9A" w14:textId="09DA2527" w:rsidR="008B49EA" w:rsidRPr="008B49EA" w:rsidRDefault="008B49EA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ED</w:t>
            </w:r>
            <w:r w:rsidR="00B53BBC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i</w:t>
            </w: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TE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99A5894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31450F6A" w14:textId="24EB5E9D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DNEV16-EDT-107 </w:t>
            </w:r>
          </w:p>
        </w:tc>
        <w:tc>
          <w:tcPr>
            <w:tcW w:w="4394" w:type="dxa"/>
            <w:vAlign w:val="bottom"/>
            <w:hideMark/>
          </w:tcPr>
          <w:p w14:paraId="416D33D8" w14:textId="6342AC09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természettudományos és fenntarthatóságra való</w:t>
            </w: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  <w:t>nevelés szerepe az oktatás gyakorlatának átalakulásában</w:t>
            </w:r>
          </w:p>
        </w:tc>
        <w:tc>
          <w:tcPr>
            <w:tcW w:w="1559" w:type="dxa"/>
            <w:vAlign w:val="bottom"/>
            <w:hideMark/>
          </w:tcPr>
          <w:p w14:paraId="156AB33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Varga Attila</w:t>
            </w:r>
          </w:p>
        </w:tc>
      </w:tr>
      <w:tr w:rsidR="008B49EA" w:rsidRPr="008B49EA" w14:paraId="02EC530D" w14:textId="77777777" w:rsidTr="00FA2E5F">
        <w:trPr>
          <w:trHeight w:val="35"/>
        </w:trPr>
        <w:tc>
          <w:tcPr>
            <w:tcW w:w="0" w:type="auto"/>
            <w:vMerge/>
            <w:vAlign w:val="center"/>
            <w:hideMark/>
          </w:tcPr>
          <w:p w14:paraId="628A7C81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D73F7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5DABD4C9" w14:textId="4A5ACE58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DNEV16-EDT-102</w:t>
            </w:r>
          </w:p>
        </w:tc>
        <w:tc>
          <w:tcPr>
            <w:tcW w:w="4394" w:type="dxa"/>
            <w:vAlign w:val="bottom"/>
            <w:hideMark/>
          </w:tcPr>
          <w:p w14:paraId="240F015B" w14:textId="50EA8D33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pedagógusképzés összehasonlító trendjei</w:t>
            </w:r>
          </w:p>
        </w:tc>
        <w:tc>
          <w:tcPr>
            <w:tcW w:w="1559" w:type="dxa"/>
            <w:vAlign w:val="bottom"/>
            <w:hideMark/>
          </w:tcPr>
          <w:p w14:paraId="6EB3CDD5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Marta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Kowalczuk</w:t>
            </w:r>
            <w:proofErr w:type="spellEnd"/>
          </w:p>
        </w:tc>
      </w:tr>
      <w:tr w:rsidR="008B49EA" w:rsidRPr="008B49EA" w14:paraId="3FFDB7CF" w14:textId="77777777" w:rsidTr="00FA2E5F">
        <w:trPr>
          <w:trHeight w:val="670"/>
        </w:trPr>
        <w:tc>
          <w:tcPr>
            <w:tcW w:w="0" w:type="auto"/>
            <w:vMerge/>
            <w:vAlign w:val="center"/>
            <w:hideMark/>
          </w:tcPr>
          <w:p w14:paraId="3F3AD823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829C52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60B3CBF4" w14:textId="4E995BFD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DNEV16-EDT-205</w:t>
            </w:r>
          </w:p>
        </w:tc>
        <w:tc>
          <w:tcPr>
            <w:tcW w:w="4394" w:type="dxa"/>
            <w:vAlign w:val="bottom"/>
            <w:hideMark/>
          </w:tcPr>
          <w:p w14:paraId="6CA44B7F" w14:textId="5137C886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Európai felsőoktatási és pedagógusképzési rendszerek </w:t>
            </w:r>
          </w:p>
        </w:tc>
        <w:tc>
          <w:tcPr>
            <w:tcW w:w="1559" w:type="dxa"/>
            <w:vAlign w:val="bottom"/>
            <w:hideMark/>
          </w:tcPr>
          <w:p w14:paraId="75F12AA3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Stéger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Csilla</w:t>
            </w:r>
          </w:p>
        </w:tc>
      </w:tr>
      <w:tr w:rsidR="008B49EA" w:rsidRPr="008B49EA" w14:paraId="40794193" w14:textId="77777777" w:rsidTr="00FA2E5F">
        <w:trPr>
          <w:trHeight w:val="382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0D51FDBB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Elméleti-történeti pedagógia</w:t>
            </w:r>
          </w:p>
        </w:tc>
        <w:tc>
          <w:tcPr>
            <w:tcW w:w="0" w:type="auto"/>
            <w:vAlign w:val="center"/>
            <w:hideMark/>
          </w:tcPr>
          <w:p w14:paraId="1D7FA080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  <w:hideMark/>
          </w:tcPr>
          <w:p w14:paraId="443D1B1D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DNEV16-ETP-206</w:t>
            </w:r>
          </w:p>
        </w:tc>
        <w:tc>
          <w:tcPr>
            <w:tcW w:w="4394" w:type="dxa"/>
            <w:vAlign w:val="bottom"/>
            <w:hideMark/>
          </w:tcPr>
          <w:p w14:paraId="77460A1A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Múzeumpedagógia elmélet és történet </w:t>
            </w:r>
          </w:p>
        </w:tc>
        <w:tc>
          <w:tcPr>
            <w:tcW w:w="1559" w:type="dxa"/>
            <w:vAlign w:val="bottom"/>
            <w:hideMark/>
          </w:tcPr>
          <w:p w14:paraId="54FE7271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Vincze Beatrix </w:t>
            </w:r>
          </w:p>
        </w:tc>
      </w:tr>
      <w:tr w:rsidR="008B49EA" w:rsidRPr="008B49EA" w14:paraId="0404F530" w14:textId="77777777" w:rsidTr="00FA2E5F">
        <w:trPr>
          <w:trHeight w:val="389"/>
        </w:trPr>
        <w:tc>
          <w:tcPr>
            <w:tcW w:w="0" w:type="auto"/>
            <w:vMerge/>
            <w:vAlign w:val="center"/>
            <w:hideMark/>
          </w:tcPr>
          <w:p w14:paraId="66DC8513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A2622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15C5C656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DEDU16-THP-206 </w:t>
            </w:r>
          </w:p>
        </w:tc>
        <w:tc>
          <w:tcPr>
            <w:tcW w:w="4394" w:type="dxa"/>
            <w:vAlign w:val="bottom"/>
            <w:hideMark/>
          </w:tcPr>
          <w:p w14:paraId="5F569EDE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The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Theory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History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of Museum Education</w:t>
            </w:r>
          </w:p>
        </w:tc>
        <w:tc>
          <w:tcPr>
            <w:tcW w:w="1559" w:type="dxa"/>
            <w:vAlign w:val="bottom"/>
            <w:hideMark/>
          </w:tcPr>
          <w:p w14:paraId="19198B62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Vincze Beatrix </w:t>
            </w:r>
          </w:p>
        </w:tc>
      </w:tr>
      <w:tr w:rsidR="008B49EA" w:rsidRPr="008B49EA" w14:paraId="5AE1A60D" w14:textId="77777777" w:rsidTr="00FA2E5F">
        <w:trPr>
          <w:trHeight w:val="380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4486E62A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Gyógypedagógia</w:t>
            </w:r>
          </w:p>
        </w:tc>
        <w:tc>
          <w:tcPr>
            <w:tcW w:w="0" w:type="auto"/>
            <w:vAlign w:val="center"/>
            <w:hideMark/>
          </w:tcPr>
          <w:p w14:paraId="0638C04A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  <w:hideMark/>
          </w:tcPr>
          <w:p w14:paraId="4A3580FE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DNEV16-GYP-105</w:t>
            </w:r>
          </w:p>
        </w:tc>
        <w:tc>
          <w:tcPr>
            <w:tcW w:w="4394" w:type="dxa"/>
            <w:vAlign w:val="bottom"/>
            <w:hideMark/>
          </w:tcPr>
          <w:p w14:paraId="01A26D43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Bevezetés a tudományelméletbe </w:t>
            </w:r>
          </w:p>
        </w:tc>
        <w:tc>
          <w:tcPr>
            <w:tcW w:w="1559" w:type="dxa"/>
            <w:vAlign w:val="bottom"/>
            <w:hideMark/>
          </w:tcPr>
          <w:p w14:paraId="4F4666C6" w14:textId="25DD2834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Sándor Anikó</w:t>
            </w:r>
          </w:p>
        </w:tc>
      </w:tr>
      <w:tr w:rsidR="008B49EA" w:rsidRPr="008B49EA" w14:paraId="7D3CFEDF" w14:textId="77777777" w:rsidTr="00FA2E5F">
        <w:trPr>
          <w:trHeight w:val="885"/>
        </w:trPr>
        <w:tc>
          <w:tcPr>
            <w:tcW w:w="0" w:type="auto"/>
            <w:vMerge/>
            <w:vAlign w:val="center"/>
            <w:hideMark/>
          </w:tcPr>
          <w:p w14:paraId="66757A87" w14:textId="77777777" w:rsidR="008B49EA" w:rsidRPr="008B49EA" w:rsidRDefault="008B49E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A72CC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1442C937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DEDU16-SPE-206</w:t>
            </w:r>
          </w:p>
        </w:tc>
        <w:tc>
          <w:tcPr>
            <w:tcW w:w="4394" w:type="dxa"/>
            <w:vAlign w:val="bottom"/>
            <w:hideMark/>
          </w:tcPr>
          <w:p w14:paraId="612DF2E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Atypical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Cognition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Development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: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Characteristics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Measurement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Methods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and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Comprehensive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Models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</w:p>
        </w:tc>
        <w:tc>
          <w:tcPr>
            <w:tcW w:w="1559" w:type="dxa"/>
            <w:vAlign w:val="bottom"/>
            <w:hideMark/>
          </w:tcPr>
          <w:p w14:paraId="3ACD9E41" w14:textId="59EDF024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Jakab Zoltán</w:t>
            </w:r>
            <w:r w:rsidR="004F3D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,</w:t>
            </w: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Bolla Veronika</w:t>
            </w:r>
          </w:p>
        </w:tc>
      </w:tr>
      <w:tr w:rsidR="008B49EA" w:rsidRPr="008B49EA" w14:paraId="7422AF03" w14:textId="77777777" w:rsidTr="00FA2E5F">
        <w:trPr>
          <w:trHeight w:val="542"/>
        </w:trPr>
        <w:tc>
          <w:tcPr>
            <w:tcW w:w="0" w:type="auto"/>
            <w:shd w:val="clear" w:color="000000" w:fill="44B3E1"/>
            <w:vAlign w:val="center"/>
            <w:hideMark/>
          </w:tcPr>
          <w:p w14:paraId="1AB7DC5F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Kora gyermekkor pedagógiája</w:t>
            </w:r>
          </w:p>
        </w:tc>
        <w:tc>
          <w:tcPr>
            <w:tcW w:w="0" w:type="auto"/>
            <w:vAlign w:val="center"/>
            <w:hideMark/>
          </w:tcPr>
          <w:p w14:paraId="1A8DD8B1" w14:textId="77777777" w:rsidR="008B49EA" w:rsidRPr="008B49EA" w:rsidRDefault="008B49E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  <w:hideMark/>
          </w:tcPr>
          <w:p w14:paraId="4EBED046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DNEV21-KGY-101 </w:t>
            </w:r>
          </w:p>
        </w:tc>
        <w:tc>
          <w:tcPr>
            <w:tcW w:w="4394" w:type="dxa"/>
            <w:vAlign w:val="bottom"/>
            <w:hideMark/>
          </w:tcPr>
          <w:p w14:paraId="0948DC55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Szociális, érzelmi fejlődés és nevelés (kora) gyermekkorban</w:t>
            </w:r>
          </w:p>
        </w:tc>
        <w:tc>
          <w:tcPr>
            <w:tcW w:w="1559" w:type="dxa"/>
            <w:vAlign w:val="bottom"/>
            <w:hideMark/>
          </w:tcPr>
          <w:p w14:paraId="4B39669F" w14:textId="77777777" w:rsidR="008B49EA" w:rsidRPr="008B49EA" w:rsidRDefault="008B49E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Zsolnai Anikó</w:t>
            </w:r>
          </w:p>
        </w:tc>
      </w:tr>
      <w:tr w:rsidR="00132DBA" w:rsidRPr="008B49EA" w14:paraId="3C5724C1" w14:textId="77777777" w:rsidTr="00FA2E5F">
        <w:trPr>
          <w:trHeight w:val="578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2A89BD2D" w14:textId="77777777" w:rsidR="00132DBA" w:rsidRPr="008B49EA" w:rsidRDefault="00132DBA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Kultúra, sokféleség és oktatás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2B32BB" w14:textId="77777777" w:rsidR="00132DBA" w:rsidRPr="008B49EA" w:rsidRDefault="00132DB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  <w:hideMark/>
          </w:tcPr>
          <w:p w14:paraId="7145D911" w14:textId="77777777" w:rsidR="00132DBA" w:rsidRPr="008B49EA" w:rsidRDefault="00132DB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DNEV23-KSO-108</w:t>
            </w:r>
          </w:p>
        </w:tc>
        <w:tc>
          <w:tcPr>
            <w:tcW w:w="4394" w:type="dxa"/>
            <w:vAlign w:val="bottom"/>
            <w:hideMark/>
          </w:tcPr>
          <w:p w14:paraId="1FA556AB" w14:textId="77777777" w:rsidR="00132DBA" w:rsidRPr="008B49EA" w:rsidRDefault="00132DB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Kultúrközi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szociálpszichológia</w:t>
            </w:r>
          </w:p>
        </w:tc>
        <w:tc>
          <w:tcPr>
            <w:tcW w:w="1559" w:type="dxa"/>
            <w:vAlign w:val="bottom"/>
            <w:hideMark/>
          </w:tcPr>
          <w:p w14:paraId="24FA95F2" w14:textId="32387BF1" w:rsidR="00132DBA" w:rsidRPr="008B49EA" w:rsidRDefault="00132DB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Borsfay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Krisztina</w:t>
            </w:r>
          </w:p>
        </w:tc>
      </w:tr>
      <w:tr w:rsidR="00132DBA" w:rsidRPr="008B49EA" w14:paraId="3741BF13" w14:textId="77777777" w:rsidTr="00FA2E5F">
        <w:trPr>
          <w:trHeight w:val="39"/>
        </w:trPr>
        <w:tc>
          <w:tcPr>
            <w:tcW w:w="0" w:type="auto"/>
            <w:vMerge/>
            <w:vAlign w:val="center"/>
            <w:hideMark/>
          </w:tcPr>
          <w:p w14:paraId="2E850071" w14:textId="77777777" w:rsidR="00132DBA" w:rsidRPr="008B49EA" w:rsidRDefault="00132DBA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6EBE2D" w14:textId="1A426514" w:rsidR="00132DBA" w:rsidRPr="008B49EA" w:rsidRDefault="00132DBA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168296FF" w14:textId="51F40A77" w:rsidR="00132DBA" w:rsidRPr="008B49EA" w:rsidRDefault="00132DB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32D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DNEV23-KSO-103</w:t>
            </w:r>
          </w:p>
        </w:tc>
        <w:tc>
          <w:tcPr>
            <w:tcW w:w="4394" w:type="dxa"/>
            <w:vAlign w:val="bottom"/>
            <w:hideMark/>
          </w:tcPr>
          <w:p w14:paraId="2AE77587" w14:textId="5535B151" w:rsidR="00132DBA" w:rsidRPr="008B49EA" w:rsidRDefault="00132DB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32D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Sokféleségkonstrukciók, a sokféleség diskurzusai és az oktatás</w:t>
            </w:r>
          </w:p>
        </w:tc>
        <w:tc>
          <w:tcPr>
            <w:tcW w:w="1559" w:type="dxa"/>
            <w:vAlign w:val="bottom"/>
            <w:hideMark/>
          </w:tcPr>
          <w:p w14:paraId="0C947B10" w14:textId="59F70182" w:rsidR="00132DBA" w:rsidRPr="008B49EA" w:rsidRDefault="00132DBA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Csereklye Erzsébet</w:t>
            </w:r>
          </w:p>
        </w:tc>
      </w:tr>
      <w:tr w:rsidR="0083555E" w:rsidRPr="008B49EA" w14:paraId="39626C07" w14:textId="77777777" w:rsidTr="00FA2E5F">
        <w:trPr>
          <w:trHeight w:val="524"/>
        </w:trPr>
        <w:tc>
          <w:tcPr>
            <w:tcW w:w="0" w:type="auto"/>
            <w:vMerge w:val="restart"/>
            <w:shd w:val="clear" w:color="000000" w:fill="44B3E1"/>
            <w:vAlign w:val="center"/>
            <w:hideMark/>
          </w:tcPr>
          <w:p w14:paraId="2ADE0AAD" w14:textId="77777777" w:rsidR="0083555E" w:rsidRPr="008B49EA" w:rsidRDefault="0083555E" w:rsidP="008B4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Sport és egészségnevelés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4C47B8" w14:textId="77777777" w:rsidR="0083555E" w:rsidRPr="008B49EA" w:rsidRDefault="0083555E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  <w:hideMark/>
          </w:tcPr>
          <w:p w14:paraId="40683283" w14:textId="4DAEA534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PPK-DNEV-SZV:20</w:t>
            </w:r>
          </w:p>
        </w:tc>
        <w:tc>
          <w:tcPr>
            <w:tcW w:w="4394" w:type="dxa"/>
            <w:vAlign w:val="bottom"/>
            <w:hideMark/>
          </w:tcPr>
          <w:p w14:paraId="7866AF2B" w14:textId="24A633CC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Gender kérdések a sportban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2736F6">
              <w:rPr>
                <w:rFonts w:ascii="Aptos Narrow" w:eastAsia="Times New Roman" w:hAnsi="Aptos Narrow" w:cs="Times New Roman"/>
                <w:color w:val="0B769F" w:themeColor="accent4" w:themeShade="BF"/>
                <w:kern w:val="0"/>
                <w:sz w:val="22"/>
                <w:szCs w:val="22"/>
                <w:lang w:eastAsia="hu-HU"/>
                <w14:ligatures w14:val="none"/>
              </w:rPr>
              <w:t>(szabadon választható)</w:t>
            </w:r>
          </w:p>
        </w:tc>
        <w:tc>
          <w:tcPr>
            <w:tcW w:w="1559" w:type="dxa"/>
            <w:vAlign w:val="bottom"/>
            <w:hideMark/>
          </w:tcPr>
          <w:p w14:paraId="165AEDD3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Béki Piroska</w:t>
            </w:r>
          </w:p>
        </w:tc>
      </w:tr>
      <w:tr w:rsidR="0083555E" w:rsidRPr="008B49EA" w14:paraId="76985078" w14:textId="77777777" w:rsidTr="00FA2E5F">
        <w:trPr>
          <w:trHeight w:val="490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0FD7211D" w14:textId="77777777" w:rsidR="0083555E" w:rsidRPr="008B49EA" w:rsidRDefault="0083555E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1DFD79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5891DDAD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DNEV21-SEN-109</w:t>
            </w:r>
          </w:p>
        </w:tc>
        <w:tc>
          <w:tcPr>
            <w:tcW w:w="4394" w:type="dxa"/>
            <w:vAlign w:val="bottom"/>
            <w:hideMark/>
          </w:tcPr>
          <w:p w14:paraId="6EF22411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Jóga és egészség</w:t>
            </w:r>
          </w:p>
        </w:tc>
        <w:tc>
          <w:tcPr>
            <w:tcW w:w="1559" w:type="dxa"/>
            <w:vAlign w:val="bottom"/>
            <w:hideMark/>
          </w:tcPr>
          <w:p w14:paraId="5A5E816E" w14:textId="4865C20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Tornóczky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Gusztáv József</w:t>
            </w:r>
          </w:p>
        </w:tc>
      </w:tr>
      <w:tr w:rsidR="0083555E" w:rsidRPr="008B49EA" w14:paraId="1BD27A2C" w14:textId="77777777" w:rsidTr="00FA2E5F">
        <w:trPr>
          <w:trHeight w:val="612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4C5400EE" w14:textId="77777777" w:rsidR="0083555E" w:rsidRPr="008B49EA" w:rsidRDefault="0083555E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B495AF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23DF31A5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DNEV21-SEN-107</w:t>
            </w:r>
          </w:p>
        </w:tc>
        <w:tc>
          <w:tcPr>
            <w:tcW w:w="4394" w:type="dxa"/>
            <w:vAlign w:val="bottom"/>
            <w:hideMark/>
          </w:tcPr>
          <w:p w14:paraId="44803CF7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Auxológia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 A gyermekek biológiai és fizikai állapotának ismerete</w:t>
            </w:r>
          </w:p>
        </w:tc>
        <w:tc>
          <w:tcPr>
            <w:tcW w:w="1559" w:type="dxa"/>
            <w:vAlign w:val="bottom"/>
            <w:hideMark/>
          </w:tcPr>
          <w:p w14:paraId="06AFA826" w14:textId="512D97A1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Mészáros Zsófia</w:t>
            </w:r>
          </w:p>
        </w:tc>
      </w:tr>
      <w:tr w:rsidR="0083555E" w:rsidRPr="008B49EA" w14:paraId="37CF9F0D" w14:textId="77777777" w:rsidTr="00FA2E5F">
        <w:trPr>
          <w:trHeight w:val="536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74A59E95" w14:textId="77777777" w:rsidR="0083555E" w:rsidRPr="008B49EA" w:rsidRDefault="0083555E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C1A79A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704780F4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PPK-DNEV-SZV:15</w:t>
            </w:r>
          </w:p>
        </w:tc>
        <w:tc>
          <w:tcPr>
            <w:tcW w:w="4394" w:type="dxa"/>
            <w:vAlign w:val="bottom"/>
            <w:hideMark/>
          </w:tcPr>
          <w:p w14:paraId="022B11D2" w14:textId="093EE6A2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 fair-play szellemében </w:t>
            </w:r>
            <w:r w:rsidRPr="002736F6">
              <w:rPr>
                <w:rFonts w:ascii="Aptos Narrow" w:eastAsia="Times New Roman" w:hAnsi="Aptos Narrow" w:cs="Times New Roman"/>
                <w:color w:val="0B769F" w:themeColor="accent4" w:themeShade="BF"/>
                <w:kern w:val="0"/>
                <w:sz w:val="22"/>
                <w:szCs w:val="22"/>
                <w:lang w:eastAsia="hu-HU"/>
                <w14:ligatures w14:val="none"/>
              </w:rPr>
              <w:t>(szabadon választható)</w:t>
            </w:r>
          </w:p>
        </w:tc>
        <w:tc>
          <w:tcPr>
            <w:tcW w:w="1559" w:type="dxa"/>
            <w:vAlign w:val="bottom"/>
            <w:hideMark/>
          </w:tcPr>
          <w:p w14:paraId="49575E76" w14:textId="7FD5B54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Kovácsik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Rita</w:t>
            </w:r>
          </w:p>
        </w:tc>
      </w:tr>
      <w:tr w:rsidR="0083555E" w:rsidRPr="008B49EA" w14:paraId="7269DC94" w14:textId="77777777" w:rsidTr="00FA2E5F">
        <w:trPr>
          <w:trHeight w:val="252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26459B12" w14:textId="77777777" w:rsidR="0083555E" w:rsidRPr="008B49EA" w:rsidRDefault="0083555E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75AC7D2" w14:textId="77777777" w:rsidR="0083555E" w:rsidRPr="008B49EA" w:rsidRDefault="0083555E" w:rsidP="008B49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50B0ABAA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PPK-DNEV-SZV:43</w:t>
            </w:r>
          </w:p>
        </w:tc>
        <w:tc>
          <w:tcPr>
            <w:tcW w:w="4394" w:type="dxa"/>
            <w:vAlign w:val="bottom"/>
            <w:hideMark/>
          </w:tcPr>
          <w:p w14:paraId="24B67393" w14:textId="4258DEBB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Life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skills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pedagogy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2736F6">
              <w:rPr>
                <w:rFonts w:ascii="Aptos Narrow" w:eastAsia="Times New Roman" w:hAnsi="Aptos Narrow" w:cs="Times New Roman"/>
                <w:color w:val="0B769F" w:themeColor="accent4" w:themeShade="BF"/>
                <w:kern w:val="0"/>
                <w:sz w:val="22"/>
                <w:szCs w:val="22"/>
                <w:lang w:eastAsia="hu-HU"/>
                <w14:ligatures w14:val="none"/>
              </w:rPr>
              <w:t>(szabadon választható)</w:t>
            </w:r>
          </w:p>
        </w:tc>
        <w:tc>
          <w:tcPr>
            <w:tcW w:w="1559" w:type="dxa"/>
            <w:vAlign w:val="bottom"/>
            <w:hideMark/>
          </w:tcPr>
          <w:p w14:paraId="067C8794" w14:textId="2F7CDCF2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Faragó Beatrix</w:t>
            </w:r>
          </w:p>
        </w:tc>
      </w:tr>
      <w:tr w:rsidR="0083555E" w:rsidRPr="008B49EA" w14:paraId="17037164" w14:textId="77777777" w:rsidTr="00FA2E5F">
        <w:trPr>
          <w:trHeight w:val="374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62401339" w14:textId="77777777" w:rsidR="0083555E" w:rsidRPr="008B49EA" w:rsidRDefault="0083555E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2E5C7B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409EAE4E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DEDU21-SHP-101</w:t>
            </w:r>
          </w:p>
        </w:tc>
        <w:tc>
          <w:tcPr>
            <w:tcW w:w="4394" w:type="dxa"/>
            <w:vAlign w:val="bottom"/>
            <w:hideMark/>
          </w:tcPr>
          <w:p w14:paraId="2291B516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Mental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representations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of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physical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activity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4ADCE329" w14:textId="1D63A0F2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Szabó Attila</w:t>
            </w:r>
          </w:p>
        </w:tc>
      </w:tr>
      <w:tr w:rsidR="0083555E" w:rsidRPr="008B49EA" w14:paraId="445D78BD" w14:textId="77777777" w:rsidTr="00FA2E5F">
        <w:trPr>
          <w:trHeight w:val="522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7A21C677" w14:textId="77777777" w:rsidR="0083555E" w:rsidRPr="008B49EA" w:rsidRDefault="0083555E" w:rsidP="008B4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C7CBD2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17E33C97" w14:textId="77777777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PPK-DNEV-SZV:25</w:t>
            </w:r>
          </w:p>
        </w:tc>
        <w:tc>
          <w:tcPr>
            <w:tcW w:w="4394" w:type="dxa"/>
            <w:vAlign w:val="bottom"/>
            <w:hideMark/>
          </w:tcPr>
          <w:p w14:paraId="039825BB" w14:textId="5CD5D09D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Exercise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Addiction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2736F6">
              <w:rPr>
                <w:rFonts w:ascii="Aptos Narrow" w:eastAsia="Times New Roman" w:hAnsi="Aptos Narrow" w:cs="Times New Roman"/>
                <w:color w:val="0B769F" w:themeColor="accent4" w:themeShade="BF"/>
                <w:kern w:val="0"/>
                <w:sz w:val="22"/>
                <w:szCs w:val="22"/>
                <w:lang w:eastAsia="hu-HU"/>
                <w14:ligatures w14:val="none"/>
              </w:rPr>
              <w:t>(szabadon választható)</w:t>
            </w:r>
          </w:p>
        </w:tc>
        <w:tc>
          <w:tcPr>
            <w:tcW w:w="1559" w:type="dxa"/>
            <w:vAlign w:val="bottom"/>
            <w:hideMark/>
          </w:tcPr>
          <w:p w14:paraId="7EEC253C" w14:textId="6E310AE0" w:rsidR="0083555E" w:rsidRPr="008B49EA" w:rsidRDefault="0083555E" w:rsidP="008B49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Szabó Attila</w:t>
            </w:r>
          </w:p>
        </w:tc>
      </w:tr>
      <w:tr w:rsidR="00D537F7" w:rsidRPr="008B49EA" w14:paraId="38A9B64B" w14:textId="77777777" w:rsidTr="00FA2E5F">
        <w:trPr>
          <w:trHeight w:val="542"/>
        </w:trPr>
        <w:tc>
          <w:tcPr>
            <w:tcW w:w="0" w:type="auto"/>
            <w:vMerge w:val="restart"/>
            <w:shd w:val="clear" w:color="000000" w:fill="44B3E1"/>
            <w:vAlign w:val="center"/>
          </w:tcPr>
          <w:p w14:paraId="79D7BBA4" w14:textId="6F4E69F5" w:rsidR="00D537F7" w:rsidRPr="008B49EA" w:rsidRDefault="00D537F7" w:rsidP="00D5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37F7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Tanulás, tanítás és szaktárgyi pedagógiák</w:t>
            </w:r>
          </w:p>
        </w:tc>
        <w:tc>
          <w:tcPr>
            <w:tcW w:w="0" w:type="auto"/>
            <w:vMerge w:val="restart"/>
            <w:vAlign w:val="center"/>
          </w:tcPr>
          <w:p w14:paraId="64466F86" w14:textId="592972ED" w:rsidR="00D537F7" w:rsidRPr="008B49EA" w:rsidRDefault="00D537F7" w:rsidP="00835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vAlign w:val="bottom"/>
          </w:tcPr>
          <w:p w14:paraId="7D3145B6" w14:textId="1A708C4D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DNEV21-TSZP-106</w:t>
            </w:r>
          </w:p>
        </w:tc>
        <w:tc>
          <w:tcPr>
            <w:tcW w:w="4394" w:type="dxa"/>
            <w:vAlign w:val="bottom"/>
          </w:tcPr>
          <w:p w14:paraId="664C55BE" w14:textId="0DFEC82D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Probléma alapú tanulás digitális környezetben</w:t>
            </w:r>
          </w:p>
        </w:tc>
        <w:tc>
          <w:tcPr>
            <w:tcW w:w="1559" w:type="dxa"/>
            <w:vAlign w:val="bottom"/>
          </w:tcPr>
          <w:p w14:paraId="19825954" w14:textId="22CC844B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Tóth Péter</w:t>
            </w:r>
          </w:p>
        </w:tc>
      </w:tr>
      <w:tr w:rsidR="00D537F7" w:rsidRPr="008B49EA" w14:paraId="70AAB52E" w14:textId="77777777" w:rsidTr="00FA2E5F">
        <w:trPr>
          <w:trHeight w:val="542"/>
        </w:trPr>
        <w:tc>
          <w:tcPr>
            <w:tcW w:w="0" w:type="auto"/>
            <w:vMerge/>
            <w:shd w:val="clear" w:color="000000" w:fill="44B3E1"/>
            <w:vAlign w:val="center"/>
          </w:tcPr>
          <w:p w14:paraId="50E6228A" w14:textId="77777777" w:rsidR="00D537F7" w:rsidRPr="008B49EA" w:rsidRDefault="00D537F7" w:rsidP="0083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7C7E74B" w14:textId="77777777" w:rsidR="00D537F7" w:rsidRPr="008B49EA" w:rsidRDefault="00D537F7" w:rsidP="00835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</w:tcPr>
          <w:p w14:paraId="3B00F5F3" w14:textId="75C20CFC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DNEV21-TSZP-103</w:t>
            </w:r>
          </w:p>
        </w:tc>
        <w:tc>
          <w:tcPr>
            <w:tcW w:w="4394" w:type="dxa"/>
            <w:vAlign w:val="bottom"/>
          </w:tcPr>
          <w:p w14:paraId="2EE82C9E" w14:textId="166CCBD9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Szervezeti kultúra, tanulás és szocializáció </w:t>
            </w:r>
          </w:p>
        </w:tc>
        <w:tc>
          <w:tcPr>
            <w:tcW w:w="1559" w:type="dxa"/>
            <w:vAlign w:val="bottom"/>
          </w:tcPr>
          <w:p w14:paraId="1C046BDD" w14:textId="465B74DC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Kopp Erika</w:t>
            </w:r>
          </w:p>
        </w:tc>
      </w:tr>
      <w:tr w:rsidR="00D537F7" w:rsidRPr="008B49EA" w14:paraId="0A01B661" w14:textId="77777777" w:rsidTr="00FA2E5F">
        <w:trPr>
          <w:trHeight w:val="542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6A2CF11F" w14:textId="77777777" w:rsidR="00D537F7" w:rsidRPr="008B49EA" w:rsidRDefault="00D537F7" w:rsidP="0083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92B0FD9" w14:textId="77777777" w:rsidR="00D537F7" w:rsidRPr="008B49EA" w:rsidRDefault="00D537F7" w:rsidP="00835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ENG</w:t>
            </w:r>
          </w:p>
        </w:tc>
        <w:tc>
          <w:tcPr>
            <w:tcW w:w="1730" w:type="dxa"/>
            <w:vAlign w:val="bottom"/>
            <w:hideMark/>
          </w:tcPr>
          <w:p w14:paraId="640BCCA6" w14:textId="77777777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DEDU21-LISP-108 </w:t>
            </w:r>
          </w:p>
        </w:tc>
        <w:tc>
          <w:tcPr>
            <w:tcW w:w="4394" w:type="dxa"/>
            <w:vAlign w:val="bottom"/>
            <w:hideMark/>
          </w:tcPr>
          <w:p w14:paraId="33B6EDD2" w14:textId="77777777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Adaptivity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in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the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School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0BCE7240" w14:textId="77777777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Rapos Nóra</w:t>
            </w:r>
          </w:p>
        </w:tc>
      </w:tr>
      <w:tr w:rsidR="00D537F7" w:rsidRPr="008B49EA" w14:paraId="3C8BA216" w14:textId="77777777" w:rsidTr="00FA2E5F">
        <w:trPr>
          <w:trHeight w:val="300"/>
        </w:trPr>
        <w:tc>
          <w:tcPr>
            <w:tcW w:w="0" w:type="auto"/>
            <w:vMerge/>
            <w:shd w:val="clear" w:color="000000" w:fill="44B3E1"/>
            <w:vAlign w:val="center"/>
            <w:hideMark/>
          </w:tcPr>
          <w:p w14:paraId="7EBE5265" w14:textId="77777777" w:rsidR="00D537F7" w:rsidRPr="008B49EA" w:rsidRDefault="00D537F7" w:rsidP="0083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6BDE81" w14:textId="77777777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30" w:type="dxa"/>
            <w:vAlign w:val="bottom"/>
            <w:hideMark/>
          </w:tcPr>
          <w:p w14:paraId="5343F7C5" w14:textId="77777777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DEDU21-LISP-103</w:t>
            </w:r>
          </w:p>
        </w:tc>
        <w:tc>
          <w:tcPr>
            <w:tcW w:w="4394" w:type="dxa"/>
            <w:vAlign w:val="bottom"/>
            <w:hideMark/>
          </w:tcPr>
          <w:p w14:paraId="71851289" w14:textId="77777777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Organizational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Culture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Learning</w:t>
            </w:r>
            <w:proofErr w:type="spellEnd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, </w:t>
            </w:r>
            <w:proofErr w:type="spellStart"/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Socialization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19250709" w14:textId="77777777" w:rsidR="00D537F7" w:rsidRPr="008B49EA" w:rsidRDefault="00D537F7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Kopp Erika</w:t>
            </w:r>
          </w:p>
        </w:tc>
      </w:tr>
      <w:tr w:rsidR="0083555E" w:rsidRPr="008B49EA" w14:paraId="48613727" w14:textId="77777777" w:rsidTr="00FA2E5F">
        <w:trPr>
          <w:trHeight w:val="585"/>
        </w:trPr>
        <w:tc>
          <w:tcPr>
            <w:tcW w:w="0" w:type="auto"/>
            <w:shd w:val="clear" w:color="000000" w:fill="44B3E1"/>
            <w:vAlign w:val="center"/>
            <w:hideMark/>
          </w:tcPr>
          <w:p w14:paraId="4010E0A7" w14:textId="77777777" w:rsidR="0083555E" w:rsidRPr="008B49EA" w:rsidRDefault="0083555E" w:rsidP="0083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:lang w:eastAsia="hu-HU"/>
                <w14:ligatures w14:val="none"/>
              </w:rPr>
              <w:t>Nevelésszociológia</w:t>
            </w:r>
          </w:p>
        </w:tc>
        <w:tc>
          <w:tcPr>
            <w:tcW w:w="0" w:type="auto"/>
            <w:vAlign w:val="center"/>
            <w:hideMark/>
          </w:tcPr>
          <w:p w14:paraId="62874440" w14:textId="77777777" w:rsidR="0083555E" w:rsidRPr="008B49EA" w:rsidRDefault="0083555E" w:rsidP="00835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</w:t>
            </w:r>
          </w:p>
        </w:tc>
        <w:tc>
          <w:tcPr>
            <w:tcW w:w="1730" w:type="dxa"/>
            <w:noWrap/>
            <w:vAlign w:val="bottom"/>
            <w:hideMark/>
          </w:tcPr>
          <w:p w14:paraId="7A52466E" w14:textId="77777777" w:rsidR="0083555E" w:rsidRPr="008B49EA" w:rsidRDefault="0083555E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DNEV26-NSZOC-102</w:t>
            </w:r>
          </w:p>
        </w:tc>
        <w:tc>
          <w:tcPr>
            <w:tcW w:w="4394" w:type="dxa"/>
            <w:vAlign w:val="bottom"/>
            <w:hideMark/>
          </w:tcPr>
          <w:p w14:paraId="4164DB7A" w14:textId="4D772324" w:rsidR="0083555E" w:rsidRPr="008B49EA" w:rsidRDefault="0083555E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Minőség és oktatás a 21. században: eredményesség, méltányosság és hatékonyság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2736F6">
              <w:rPr>
                <w:rFonts w:ascii="Aptos Narrow" w:eastAsia="Times New Roman" w:hAnsi="Aptos Narrow" w:cs="Times New Roman"/>
                <w:color w:val="0B769F" w:themeColor="accent4" w:themeShade="BF"/>
                <w:kern w:val="0"/>
                <w:sz w:val="22"/>
                <w:szCs w:val="22"/>
                <w:lang w:eastAsia="hu-HU"/>
                <w14:ligatures w14:val="none"/>
              </w:rPr>
              <w:t>(szabadon választható)</w:t>
            </w:r>
          </w:p>
        </w:tc>
        <w:tc>
          <w:tcPr>
            <w:tcW w:w="1559" w:type="dxa"/>
            <w:vAlign w:val="bottom"/>
            <w:hideMark/>
          </w:tcPr>
          <w:p w14:paraId="5544B85A" w14:textId="77777777" w:rsidR="0083555E" w:rsidRPr="008B49EA" w:rsidRDefault="0083555E" w:rsidP="008355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B49E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Széll Krisztián </w:t>
            </w:r>
          </w:p>
        </w:tc>
      </w:tr>
    </w:tbl>
    <w:p w14:paraId="150AA200" w14:textId="77777777" w:rsidR="008B49EA" w:rsidRPr="00E75BC8" w:rsidRDefault="008B49EA" w:rsidP="008B49EA">
      <w:pPr>
        <w:jc w:val="both"/>
        <w:rPr>
          <w:sz w:val="18"/>
          <w:szCs w:val="18"/>
        </w:rPr>
      </w:pPr>
    </w:p>
    <w:sectPr w:rsidR="008B49EA" w:rsidRPr="00E75BC8" w:rsidSect="00073E0D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0F"/>
    <w:rsid w:val="00013861"/>
    <w:rsid w:val="00064FDF"/>
    <w:rsid w:val="00073E0D"/>
    <w:rsid w:val="000821C9"/>
    <w:rsid w:val="000B4D55"/>
    <w:rsid w:val="000B6235"/>
    <w:rsid w:val="000C4A80"/>
    <w:rsid w:val="00132DBA"/>
    <w:rsid w:val="001678B1"/>
    <w:rsid w:val="00180DC4"/>
    <w:rsid w:val="001B2967"/>
    <w:rsid w:val="001D6D20"/>
    <w:rsid w:val="00242059"/>
    <w:rsid w:val="00264376"/>
    <w:rsid w:val="002736F6"/>
    <w:rsid w:val="002B6857"/>
    <w:rsid w:val="00321B2B"/>
    <w:rsid w:val="003768FE"/>
    <w:rsid w:val="003950DF"/>
    <w:rsid w:val="003A4CEB"/>
    <w:rsid w:val="003E4BC2"/>
    <w:rsid w:val="00423FAD"/>
    <w:rsid w:val="004558C1"/>
    <w:rsid w:val="004F3D6E"/>
    <w:rsid w:val="005107B3"/>
    <w:rsid w:val="00592AEC"/>
    <w:rsid w:val="005F5616"/>
    <w:rsid w:val="00660194"/>
    <w:rsid w:val="006C0C4D"/>
    <w:rsid w:val="006C6EC2"/>
    <w:rsid w:val="00700B1A"/>
    <w:rsid w:val="00777ED4"/>
    <w:rsid w:val="007976C6"/>
    <w:rsid w:val="007C2CDC"/>
    <w:rsid w:val="007D546B"/>
    <w:rsid w:val="007E7B9B"/>
    <w:rsid w:val="0083555E"/>
    <w:rsid w:val="008761F5"/>
    <w:rsid w:val="008B49EA"/>
    <w:rsid w:val="008C434D"/>
    <w:rsid w:val="008F2DB8"/>
    <w:rsid w:val="00933B7B"/>
    <w:rsid w:val="00941754"/>
    <w:rsid w:val="00945E98"/>
    <w:rsid w:val="009541BA"/>
    <w:rsid w:val="009C376E"/>
    <w:rsid w:val="00A03237"/>
    <w:rsid w:val="00A156AB"/>
    <w:rsid w:val="00B355F5"/>
    <w:rsid w:val="00B53BBC"/>
    <w:rsid w:val="00B9103A"/>
    <w:rsid w:val="00B95DD0"/>
    <w:rsid w:val="00BE3F96"/>
    <w:rsid w:val="00D537F7"/>
    <w:rsid w:val="00DD402F"/>
    <w:rsid w:val="00E63A0F"/>
    <w:rsid w:val="00E75BC8"/>
    <w:rsid w:val="00EE7E0F"/>
    <w:rsid w:val="00F44926"/>
    <w:rsid w:val="00FA2E5F"/>
    <w:rsid w:val="00FB168C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4E9F"/>
  <w15:chartTrackingRefBased/>
  <w15:docId w15:val="{DD680274-0201-4A45-BE28-99CC90B0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3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3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3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3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3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3A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3A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3A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3A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3A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3A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3A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3A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3A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3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3A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3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497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Szilvási Zsófia</dc:creator>
  <cp:keywords/>
  <dc:description/>
  <cp:lastModifiedBy>Szilvási Zsófia</cp:lastModifiedBy>
  <cp:revision>23</cp:revision>
  <cp:lastPrinted>2026-01-08T12:29:00Z</cp:lastPrinted>
  <dcterms:created xsi:type="dcterms:W3CDTF">2026-01-07T10:24:00Z</dcterms:created>
  <dcterms:modified xsi:type="dcterms:W3CDTF">2026-02-17T08:00:00Z</dcterms:modified>
</cp:coreProperties>
</file>