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BC" w:rsidRPr="00192620" w:rsidRDefault="001A47EF" w:rsidP="00CE2ABC">
      <w:pPr>
        <w:tabs>
          <w:tab w:val="left" w:pos="1260"/>
          <w:tab w:val="left" w:pos="7170"/>
        </w:tabs>
        <w:spacing w:after="0" w:line="240" w:lineRule="auto"/>
        <w:jc w:val="center"/>
        <w:rPr>
          <w:rFonts w:ascii="Garamond" w:hAnsi="Garamond"/>
          <w:smallCaps/>
          <w:sz w:val="26"/>
          <w:szCs w:val="26"/>
          <w:lang w:val="en-GB" w:eastAsia="hu-HU"/>
        </w:rPr>
      </w:pPr>
      <w:r w:rsidRPr="00192620">
        <w:rPr>
          <w:rFonts w:ascii="Garamond" w:hAnsi="Garamond"/>
          <w:b/>
          <w:smallCaps/>
          <w:sz w:val="26"/>
          <w:szCs w:val="26"/>
          <w:lang w:val="en-GB" w:eastAsia="hu-HU"/>
        </w:rPr>
        <w:t>Credit Application Form</w:t>
      </w:r>
      <w:r w:rsidR="005256B4" w:rsidRPr="00192620">
        <w:rPr>
          <w:rFonts w:ascii="Garamond" w:hAnsi="Garamond"/>
          <w:b/>
          <w:smallCaps/>
          <w:sz w:val="26"/>
          <w:szCs w:val="26"/>
          <w:lang w:val="en-GB" w:eastAsia="hu-HU"/>
        </w:rPr>
        <w:t xml:space="preserve"> </w:t>
      </w:r>
      <w:r w:rsidR="008232AB" w:rsidRPr="00192620">
        <w:rPr>
          <w:rFonts w:ascii="Garamond" w:hAnsi="Garamond"/>
          <w:b/>
          <w:smallCaps/>
          <w:sz w:val="26"/>
          <w:szCs w:val="26"/>
          <w:lang w:val="en-GB" w:eastAsia="hu-HU"/>
        </w:rPr>
        <w:t>(</w:t>
      </w:r>
      <w:r w:rsidRPr="00192620">
        <w:rPr>
          <w:rFonts w:ascii="Garamond" w:hAnsi="Garamond"/>
          <w:b/>
          <w:smallCaps/>
          <w:sz w:val="26"/>
          <w:szCs w:val="26"/>
          <w:lang w:val="en-GB" w:eastAsia="hu-HU"/>
        </w:rPr>
        <w:t>PhD Programme from 2016/2017</w:t>
      </w:r>
      <w:r w:rsidR="008232AB" w:rsidRPr="00192620">
        <w:rPr>
          <w:rFonts w:ascii="Garamond" w:hAnsi="Garamond"/>
          <w:b/>
          <w:smallCaps/>
          <w:sz w:val="26"/>
          <w:szCs w:val="26"/>
          <w:lang w:val="en-GB" w:eastAsia="hu-HU"/>
        </w:rPr>
        <w:t>)</w:t>
      </w:r>
    </w:p>
    <w:p w:rsidR="00CE2ABC" w:rsidRPr="00192620" w:rsidRDefault="00975A30" w:rsidP="00CE2ABC">
      <w:pPr>
        <w:spacing w:after="0" w:line="240" w:lineRule="auto"/>
        <w:rPr>
          <w:rFonts w:ascii="Garamond" w:hAnsi="Garamond"/>
          <w:b/>
          <w:sz w:val="20"/>
          <w:szCs w:val="20"/>
          <w:lang w:val="en-GB" w:eastAsia="hu-HU"/>
        </w:rPr>
      </w:pPr>
      <w:r w:rsidRPr="009E26EA">
        <w:rPr>
          <w:rFonts w:ascii="Garamond" w:hAnsi="Garamond"/>
          <w:b/>
          <w:sz w:val="20"/>
          <w:szCs w:val="20"/>
          <w:lang w:val="en-GB" w:eastAsia="hu-HU"/>
        </w:rPr>
        <w:t>Semester</w:t>
      </w:r>
      <w:r w:rsidR="009E26EA" w:rsidRPr="009E26EA">
        <w:rPr>
          <w:rFonts w:ascii="Garamond" w:hAnsi="Garamond"/>
          <w:b/>
          <w:sz w:val="20"/>
          <w:szCs w:val="20"/>
          <w:lang w:val="en-GB" w:eastAsia="hu-HU"/>
        </w:rPr>
        <w:t>: 2019/2020</w:t>
      </w:r>
      <w:r w:rsidR="00CE2ABC" w:rsidRPr="009E26EA">
        <w:rPr>
          <w:rFonts w:ascii="Garamond" w:hAnsi="Garamond"/>
          <w:b/>
          <w:sz w:val="20"/>
          <w:szCs w:val="20"/>
          <w:lang w:val="en-GB" w:eastAsia="hu-HU"/>
        </w:rPr>
        <w:t>/I.</w:t>
      </w:r>
    </w:p>
    <w:p w:rsidR="00CE2ABC" w:rsidRPr="00192620" w:rsidRDefault="00975A30" w:rsidP="00CE2ABC">
      <w:pPr>
        <w:tabs>
          <w:tab w:val="left" w:pos="8789"/>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Name of PhD Student</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CE2ABC" w:rsidRPr="00192620">
        <w:rPr>
          <w:rFonts w:ascii="Garamond" w:hAnsi="Garamond"/>
          <w:b/>
          <w:sz w:val="20"/>
          <w:szCs w:val="20"/>
          <w:lang w:val="en-GB" w:eastAsia="hu-HU"/>
        </w:rPr>
        <w:t xml:space="preserve">...………    </w:t>
      </w:r>
      <w:proofErr w:type="spellStart"/>
      <w:r w:rsidR="00CE2ABC" w:rsidRPr="00192620">
        <w:rPr>
          <w:rFonts w:ascii="Garamond" w:hAnsi="Garamond"/>
          <w:b/>
          <w:sz w:val="20"/>
          <w:szCs w:val="20"/>
          <w:lang w:val="en-GB" w:eastAsia="hu-HU"/>
        </w:rPr>
        <w:t>Neptun</w:t>
      </w:r>
      <w:proofErr w:type="spellEnd"/>
      <w:r w:rsidR="00CE2ABC" w:rsidRPr="00192620">
        <w:rPr>
          <w:rFonts w:ascii="Garamond" w:hAnsi="Garamond"/>
          <w:b/>
          <w:sz w:val="20"/>
          <w:szCs w:val="20"/>
          <w:lang w:val="en-GB" w:eastAsia="hu-HU"/>
        </w:rPr>
        <w:t>-</w:t>
      </w:r>
      <w:r w:rsidRPr="00192620">
        <w:rPr>
          <w:rFonts w:ascii="Garamond" w:hAnsi="Garamond"/>
          <w:b/>
          <w:sz w:val="20"/>
          <w:szCs w:val="20"/>
          <w:lang w:val="en-GB" w:eastAsia="hu-HU"/>
        </w:rPr>
        <w:t>code</w:t>
      </w:r>
      <w:r w:rsidR="00CE2ABC" w:rsidRPr="00192620">
        <w:rPr>
          <w:rFonts w:ascii="Garamond" w:hAnsi="Garamond"/>
          <w:b/>
          <w:sz w:val="20"/>
          <w:szCs w:val="20"/>
          <w:lang w:val="en-GB" w:eastAsia="hu-HU"/>
        </w:rPr>
        <w:t>: …………</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r w:rsidR="00CE2ABC" w:rsidRPr="00192620">
        <w:rPr>
          <w:rFonts w:ascii="Garamond" w:hAnsi="Garamond"/>
          <w:b/>
          <w:sz w:val="20"/>
          <w:szCs w:val="20"/>
          <w:lang w:val="en-GB" w:eastAsia="hu-HU"/>
        </w:rPr>
        <w:tab/>
      </w:r>
      <w:r w:rsidRPr="00192620">
        <w:rPr>
          <w:rFonts w:ascii="Garamond" w:hAnsi="Garamond"/>
          <w:b/>
          <w:sz w:val="20"/>
          <w:szCs w:val="20"/>
          <w:lang w:val="en-GB" w:eastAsia="hu-HU"/>
        </w:rPr>
        <w:t>Name of Supervisor(s)</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p>
    <w:p w:rsidR="00CE2ABC" w:rsidRPr="00192620" w:rsidRDefault="00CE2ABC" w:rsidP="00CE2ABC">
      <w:pPr>
        <w:spacing w:after="0" w:line="240" w:lineRule="auto"/>
        <w:rPr>
          <w:rFonts w:ascii="Garamond" w:hAnsi="Garamond"/>
          <w:sz w:val="20"/>
          <w:szCs w:val="20"/>
          <w:lang w:val="en-GB" w:eastAsia="hu-HU"/>
        </w:rPr>
      </w:pPr>
    </w:p>
    <w:p w:rsidR="00CE2ABC" w:rsidRPr="00192620" w:rsidRDefault="00CE2ABC" w:rsidP="00CE2ABC">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w:t>
      </w:r>
      <w:r w:rsidR="00975A30" w:rsidRPr="00192620">
        <w:rPr>
          <w:rFonts w:ascii="Garamond" w:hAnsi="Garamond"/>
          <w:b/>
          <w:sz w:val="20"/>
          <w:szCs w:val="20"/>
          <w:lang w:val="en-GB" w:eastAsia="hu-HU"/>
        </w:rPr>
        <w:t xml:space="preserve">Planned details and verification of guided research. </w:t>
      </w:r>
    </w:p>
    <w:tbl>
      <w:tblPr>
        <w:tblStyle w:val="Rcsostblzat1"/>
        <w:tblW w:w="5000" w:type="pct"/>
        <w:tblLayout w:type="fixed"/>
        <w:tblLook w:val="04A0" w:firstRow="1" w:lastRow="0" w:firstColumn="1" w:lastColumn="0" w:noHBand="0" w:noVBand="1"/>
      </w:tblPr>
      <w:tblGrid>
        <w:gridCol w:w="5568"/>
        <w:gridCol w:w="2000"/>
        <w:gridCol w:w="1714"/>
        <w:gridCol w:w="1345"/>
        <w:gridCol w:w="1656"/>
        <w:gridCol w:w="1348"/>
        <w:gridCol w:w="1757"/>
      </w:tblGrid>
      <w:tr w:rsidR="00CE2ABC" w:rsidRPr="00192620" w:rsidTr="00AA559C">
        <w:trPr>
          <w:tblHeader/>
        </w:trPr>
        <w:tc>
          <w:tcPr>
            <w:tcW w:w="3991" w:type="pct"/>
            <w:gridSpan w:val="5"/>
            <w:tcBorders>
              <w:right w:val="triple" w:sz="4" w:space="0" w:color="auto"/>
            </w:tcBorders>
            <w:shd w:val="clear" w:color="auto" w:fill="auto"/>
            <w:vAlign w:val="center"/>
          </w:tcPr>
          <w:p w:rsidR="00CE2ABC" w:rsidRPr="00192620" w:rsidRDefault="00975A30"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To be filled in at the beginning </w:t>
            </w:r>
            <w:r w:rsidR="00DC0936" w:rsidRPr="00192620">
              <w:rPr>
                <w:rFonts w:ascii="Garamond" w:hAnsi="Garamond"/>
                <w:b/>
                <w:sz w:val="20"/>
                <w:szCs w:val="20"/>
                <w:lang w:val="en-GB" w:eastAsia="hu-HU"/>
              </w:rPr>
              <w:t>of the semester</w:t>
            </w:r>
            <w:r w:rsidR="00CD27A9" w:rsidRPr="00192620">
              <w:rPr>
                <w:rFonts w:ascii="Garamond" w:hAnsi="Garamond"/>
                <w:b/>
                <w:sz w:val="20"/>
                <w:szCs w:val="20"/>
                <w:vertAlign w:val="superscript"/>
                <w:lang w:val="en-GB" w:eastAsia="hu-HU"/>
              </w:rPr>
              <w:t>1</w:t>
            </w:r>
          </w:p>
        </w:tc>
        <w:tc>
          <w:tcPr>
            <w:tcW w:w="1009" w:type="pct"/>
            <w:gridSpan w:val="2"/>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end of the semester</w:t>
            </w:r>
            <w:r w:rsidR="00CD27A9" w:rsidRPr="00192620">
              <w:rPr>
                <w:rFonts w:ascii="Garamond" w:hAnsi="Garamond"/>
                <w:b/>
                <w:sz w:val="20"/>
                <w:szCs w:val="20"/>
                <w:vertAlign w:val="superscript"/>
                <w:lang w:val="en-GB" w:eastAsia="hu-HU"/>
              </w:rPr>
              <w:t>2</w:t>
            </w:r>
          </w:p>
        </w:tc>
      </w:tr>
      <w:tr w:rsidR="00CE2ABC" w:rsidRPr="00192620" w:rsidTr="0052686B">
        <w:tc>
          <w:tcPr>
            <w:tcW w:w="1809" w:type="pct"/>
            <w:vAlign w:val="center"/>
          </w:tcPr>
          <w:p w:rsidR="00CE2ABC" w:rsidRPr="00192620" w:rsidRDefault="00975A30" w:rsidP="00975A3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Research activity</w:t>
            </w:r>
          </w:p>
        </w:tc>
        <w:tc>
          <w:tcPr>
            <w:tcW w:w="650" w:type="pct"/>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period</w:t>
            </w:r>
          </w:p>
          <w:p w:rsidR="00CE2ABC" w:rsidRPr="00192620" w:rsidRDefault="00CE2ABC"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w:t>
            </w:r>
            <w:r w:rsidR="00DC0936" w:rsidRPr="00192620">
              <w:rPr>
                <w:rFonts w:ascii="Garamond" w:hAnsi="Garamond"/>
                <w:b/>
                <w:sz w:val="20"/>
                <w:szCs w:val="20"/>
                <w:lang w:val="en-GB" w:eastAsia="hu-HU"/>
              </w:rPr>
              <w:t>date: from</w:t>
            </w:r>
            <w:r w:rsidRPr="00192620">
              <w:rPr>
                <w:rFonts w:ascii="Garamond" w:hAnsi="Garamond"/>
                <w:b/>
                <w:sz w:val="20"/>
                <w:szCs w:val="20"/>
                <w:lang w:val="en-GB" w:eastAsia="hu-HU"/>
              </w:rPr>
              <w:t>/</w:t>
            </w:r>
            <w:r w:rsidR="00DC0936" w:rsidRPr="00192620">
              <w:rPr>
                <w:rFonts w:ascii="Garamond" w:hAnsi="Garamond"/>
                <w:b/>
                <w:sz w:val="20"/>
                <w:szCs w:val="20"/>
                <w:lang w:val="en-GB" w:eastAsia="hu-HU"/>
              </w:rPr>
              <w:t>to</w:t>
            </w:r>
            <w:r w:rsidRPr="00192620">
              <w:rPr>
                <w:rFonts w:ascii="Garamond" w:hAnsi="Garamond"/>
                <w:b/>
                <w:sz w:val="20"/>
                <w:szCs w:val="20"/>
                <w:lang w:val="en-GB" w:eastAsia="hu-HU"/>
              </w:rPr>
              <w:t>)</w:t>
            </w:r>
          </w:p>
        </w:tc>
        <w:tc>
          <w:tcPr>
            <w:tcW w:w="55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Planned total period </w:t>
            </w:r>
            <w:r w:rsidR="00CE2ABC" w:rsidRPr="00192620">
              <w:rPr>
                <w:rFonts w:ascii="Garamond" w:hAnsi="Garamond"/>
                <w:b/>
                <w:sz w:val="20"/>
                <w:szCs w:val="20"/>
                <w:lang w:val="en-GB" w:eastAsia="hu-HU"/>
              </w:rPr>
              <w:t>(</w:t>
            </w:r>
            <w:r w:rsidRPr="00192620">
              <w:rPr>
                <w:rFonts w:ascii="Garamond" w:hAnsi="Garamond"/>
                <w:b/>
                <w:sz w:val="20"/>
                <w:szCs w:val="20"/>
                <w:lang w:val="en-GB" w:eastAsia="hu-HU"/>
              </w:rPr>
              <w:t>hours</w:t>
            </w:r>
            <w:r w:rsidR="00CE2ABC" w:rsidRPr="00192620">
              <w:rPr>
                <w:rFonts w:ascii="Garamond" w:hAnsi="Garamond"/>
                <w:b/>
                <w:sz w:val="20"/>
                <w:szCs w:val="20"/>
                <w:lang w:val="en-GB" w:eastAsia="hu-HU"/>
              </w:rPr>
              <w:t>)</w:t>
            </w:r>
          </w:p>
        </w:tc>
        <w:tc>
          <w:tcPr>
            <w:tcW w:w="43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no. of credits</w:t>
            </w:r>
            <w:r w:rsidR="00CD27A9" w:rsidRPr="00192620">
              <w:rPr>
                <w:rFonts w:ascii="Garamond" w:hAnsi="Garamond"/>
                <w:b/>
                <w:sz w:val="20"/>
                <w:szCs w:val="20"/>
                <w:vertAlign w:val="superscript"/>
                <w:lang w:val="en-GB" w:eastAsia="hu-HU"/>
              </w:rPr>
              <w:t>3</w:t>
            </w:r>
          </w:p>
        </w:tc>
        <w:tc>
          <w:tcPr>
            <w:tcW w:w="538" w:type="pct"/>
            <w:tcBorders>
              <w:right w:val="triple" w:sz="4" w:space="0" w:color="auto"/>
            </w:tcBorders>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Supervisor’s signature</w:t>
            </w:r>
          </w:p>
        </w:tc>
        <w:tc>
          <w:tcPr>
            <w:tcW w:w="438" w:type="pct"/>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no. of credits</w:t>
            </w:r>
            <w:r w:rsidR="00CD27A9" w:rsidRPr="00192620">
              <w:rPr>
                <w:rFonts w:ascii="Garamond" w:hAnsi="Garamond"/>
                <w:b/>
                <w:sz w:val="20"/>
                <w:szCs w:val="20"/>
                <w:vertAlign w:val="superscript"/>
                <w:lang w:val="en-GB" w:eastAsia="hu-HU"/>
              </w:rPr>
              <w:t>3</w:t>
            </w:r>
          </w:p>
        </w:tc>
        <w:tc>
          <w:tcPr>
            <w:tcW w:w="571" w:type="pct"/>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supervisor</w:t>
            </w: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bookmarkStart w:id="0" w:name="_GoBack"/>
            <w:bookmarkEnd w:id="0"/>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5E2675" w:rsidP="005A3B1A">
            <w:pPr>
              <w:spacing w:after="0" w:line="240" w:lineRule="auto"/>
              <w:jc w:val="center"/>
              <w:rPr>
                <w:rFonts w:ascii="Garamond" w:hAnsi="Garamond"/>
                <w:i/>
                <w:sz w:val="20"/>
                <w:szCs w:val="20"/>
                <w:lang w:val="en-GB" w:eastAsia="hu-HU"/>
              </w:rPr>
            </w:pPr>
            <w:r w:rsidRPr="00192620">
              <w:rPr>
                <w:rFonts w:ascii="Garamond" w:hAnsi="Garamond"/>
                <w:i/>
                <w:sz w:val="24"/>
                <w:szCs w:val="24"/>
                <w:lang w:val="en-GB" w:eastAsia="hu-HU"/>
              </w:rPr>
              <w:t xml:space="preserve">     </w:t>
            </w:r>
            <w:r w:rsidR="008C5CB3" w:rsidRPr="00192620">
              <w:rPr>
                <w:rFonts w:ascii="Garamond" w:hAnsi="Garamond"/>
                <w:i/>
                <w:sz w:val="20"/>
                <w:szCs w:val="20"/>
                <w:lang w:val="en-GB" w:eastAsia="hu-HU"/>
              </w:rPr>
              <w:t>[</w:t>
            </w:r>
            <w:r w:rsidR="005A3B1A" w:rsidRPr="00192620">
              <w:rPr>
                <w:rFonts w:ascii="Garamond" w:hAnsi="Garamond"/>
                <w:i/>
                <w:sz w:val="20"/>
                <w:szCs w:val="20"/>
                <w:lang w:val="en-GB" w:eastAsia="hu-HU"/>
              </w:rPr>
              <w:t>rows can be added optionally</w:t>
            </w:r>
            <w:r w:rsidR="008C5CB3" w:rsidRPr="00192620">
              <w:rPr>
                <w:rFonts w:ascii="Garamond" w:hAnsi="Garamond"/>
                <w:i/>
                <w:sz w:val="20"/>
                <w:szCs w:val="20"/>
                <w:lang w:val="en-GB" w:eastAsia="hu-HU"/>
              </w:rPr>
              <w:t>]</w:t>
            </w:r>
            <w:r w:rsidRPr="00192620">
              <w:rPr>
                <w:rFonts w:ascii="Garamond" w:hAnsi="Garamond"/>
                <w:i/>
                <w:sz w:val="24"/>
                <w:szCs w:val="24"/>
                <w:lang w:val="en-GB" w:eastAsia="hu-HU"/>
              </w:rPr>
              <w:t xml:space="preserve">   </w:t>
            </w: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rPr>
          <w:trHeight w:val="1409"/>
        </w:trPr>
        <w:tc>
          <w:tcPr>
            <w:tcW w:w="3453" w:type="pct"/>
            <w:gridSpan w:val="4"/>
            <w:tcBorders>
              <w:bottom w:val="single" w:sz="4" w:space="0" w:color="auto"/>
            </w:tcBorders>
          </w:tcPr>
          <w:p w:rsidR="0052686B" w:rsidRDefault="0052686B" w:rsidP="004F4E11">
            <w:pPr>
              <w:spacing w:after="0" w:line="240" w:lineRule="auto"/>
              <w:rPr>
                <w:rFonts w:ascii="Garamond" w:hAnsi="Garamond"/>
                <w:b/>
                <w:sz w:val="20"/>
                <w:szCs w:val="20"/>
                <w:lang w:val="en-GB" w:eastAsia="hu-HU"/>
              </w:rPr>
            </w:pPr>
          </w:p>
          <w:p w:rsidR="00CE2ABC" w:rsidRPr="00192620" w:rsidRDefault="008D0042"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I</w:t>
            </w:r>
            <w:proofErr w:type="gramStart"/>
            <w:r w:rsidRPr="00192620">
              <w:rPr>
                <w:rFonts w:ascii="Garamond" w:hAnsi="Garamond"/>
                <w:b/>
                <w:sz w:val="20"/>
                <w:szCs w:val="20"/>
                <w:lang w:val="en-GB" w:eastAsia="hu-HU"/>
              </w:rPr>
              <w:t xml:space="preserve">, </w:t>
            </w:r>
            <w:r w:rsidR="00CE2ABC" w:rsidRPr="00192620">
              <w:rPr>
                <w:rFonts w:ascii="Garamond" w:hAnsi="Garamond"/>
                <w:b/>
                <w:sz w:val="20"/>
                <w:szCs w:val="20"/>
                <w:lang w:val="en-GB" w:eastAsia="hu-HU"/>
              </w:rPr>
              <w:t xml:space="preserve"> …</w:t>
            </w:r>
            <w:proofErr w:type="gramEnd"/>
            <w:r w:rsidR="00CE2ABC" w:rsidRPr="00192620">
              <w:rPr>
                <w:rFonts w:ascii="Garamond" w:hAnsi="Garamond"/>
                <w:b/>
                <w:sz w:val="20"/>
                <w:szCs w:val="20"/>
                <w:lang w:val="en-GB" w:eastAsia="hu-HU"/>
              </w:rPr>
              <w:t>………………</w:t>
            </w:r>
            <w:r w:rsidR="00B252C5" w:rsidRPr="00192620">
              <w:rPr>
                <w:rFonts w:ascii="Garamond" w:hAnsi="Garamond"/>
                <w:b/>
                <w:sz w:val="20"/>
                <w:szCs w:val="20"/>
                <w:lang w:val="en-GB" w:eastAsia="hu-HU"/>
              </w:rPr>
              <w:t>…</w:t>
            </w:r>
            <w:r w:rsidR="0052686B">
              <w:rPr>
                <w:rFonts w:ascii="Garamond" w:hAnsi="Garamond"/>
                <w:b/>
                <w:sz w:val="20"/>
                <w:szCs w:val="20"/>
                <w:lang w:val="en-GB" w:eastAsia="hu-HU"/>
              </w:rPr>
              <w:t>………</w:t>
            </w:r>
            <w:r w:rsidR="00B252C5" w:rsidRPr="00192620">
              <w:rPr>
                <w:rFonts w:ascii="Garamond" w:hAnsi="Garamond"/>
                <w:b/>
                <w:sz w:val="20"/>
                <w:szCs w:val="20"/>
                <w:lang w:val="en-GB" w:eastAsia="hu-HU"/>
              </w:rPr>
              <w:t>………….</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 xml:space="preserve">as the person in charge of the </w:t>
            </w:r>
            <w:r w:rsidR="00CE2ABC" w:rsidRPr="00192620">
              <w:rPr>
                <w:rFonts w:ascii="Garamond" w:hAnsi="Garamond"/>
                <w:b/>
                <w:sz w:val="20"/>
                <w:szCs w:val="20"/>
                <w:lang w:val="en-GB" w:eastAsia="hu-HU"/>
              </w:rPr>
              <w:t>program</w:t>
            </w:r>
            <w:r w:rsidRPr="00192620">
              <w:rPr>
                <w:rFonts w:ascii="Garamond" w:hAnsi="Garamond"/>
                <w:b/>
                <w:sz w:val="20"/>
                <w:szCs w:val="20"/>
                <w:lang w:val="en-GB" w:eastAsia="hu-HU"/>
              </w:rPr>
              <w:t>me, approve of the above plan.</w:t>
            </w:r>
            <w:r w:rsidR="006C7621" w:rsidRPr="00192620">
              <w:rPr>
                <w:rFonts w:ascii="Garamond" w:hAnsi="Garamond"/>
                <w:b/>
                <w:sz w:val="20"/>
                <w:szCs w:val="20"/>
                <w:lang w:val="en-GB" w:eastAsia="hu-HU"/>
              </w:rPr>
              <w:t xml:space="preserve"> </w:t>
            </w:r>
          </w:p>
          <w:p w:rsidR="002F472A" w:rsidRPr="00192620" w:rsidRDefault="002F472A" w:rsidP="004F4E11">
            <w:pPr>
              <w:spacing w:after="0" w:line="240" w:lineRule="auto"/>
              <w:rPr>
                <w:rFonts w:ascii="Garamond" w:hAnsi="Garamond"/>
                <w:b/>
                <w:sz w:val="20"/>
                <w:szCs w:val="20"/>
                <w:lang w:val="en-GB" w:eastAsia="hu-HU"/>
              </w:rPr>
            </w:pPr>
          </w:p>
          <w:p w:rsidR="00B252C5" w:rsidRPr="00192620" w:rsidRDefault="008D0042" w:rsidP="00B252C5">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w:t>
            </w:r>
            <w:r w:rsidR="00B252C5" w:rsidRPr="00192620">
              <w:rPr>
                <w:rFonts w:ascii="Garamond" w:hAnsi="Garamond"/>
                <w:b/>
                <w:sz w:val="20"/>
                <w:szCs w:val="20"/>
                <w:lang w:val="en-GB" w:eastAsia="hu-HU"/>
              </w:rPr>
              <w:tab/>
            </w:r>
            <w:r w:rsidRPr="00192620">
              <w:rPr>
                <w:rFonts w:ascii="Garamond" w:hAnsi="Garamond"/>
                <w:b/>
                <w:sz w:val="20"/>
                <w:szCs w:val="20"/>
                <w:lang w:val="en-GB" w:eastAsia="hu-HU"/>
              </w:rPr>
              <w:t>Signature of the Head of the Doctoral School</w:t>
            </w:r>
            <w:r w:rsidR="00B252C5" w:rsidRPr="00192620">
              <w:rPr>
                <w:rFonts w:ascii="Garamond" w:hAnsi="Garamond"/>
                <w:b/>
                <w:sz w:val="20"/>
                <w:szCs w:val="20"/>
                <w:lang w:val="en-GB" w:eastAsia="hu-HU"/>
              </w:rPr>
              <w:t>:</w:t>
            </w:r>
          </w:p>
          <w:p w:rsidR="00B252C5" w:rsidRPr="00192620" w:rsidRDefault="00B252C5" w:rsidP="00B252C5">
            <w:pPr>
              <w:tabs>
                <w:tab w:val="left" w:pos="6266"/>
              </w:tabs>
              <w:spacing w:after="0" w:line="240" w:lineRule="auto"/>
              <w:rPr>
                <w:rFonts w:ascii="Garamond" w:hAnsi="Garamond"/>
                <w:b/>
                <w:sz w:val="20"/>
                <w:szCs w:val="20"/>
                <w:lang w:val="en-GB" w:eastAsia="hu-HU"/>
              </w:rPr>
            </w:pPr>
          </w:p>
          <w:p w:rsidR="00CE2ABC" w:rsidRPr="00192620" w:rsidRDefault="00B252C5" w:rsidP="00B252C5">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r w:rsidRPr="00192620">
              <w:rPr>
                <w:rFonts w:ascii="Garamond" w:hAnsi="Garamond"/>
                <w:b/>
                <w:sz w:val="20"/>
                <w:szCs w:val="20"/>
                <w:lang w:val="en-GB" w:eastAsia="hu-HU"/>
              </w:rPr>
              <w:tab/>
              <w:t>…………………………………………….</w:t>
            </w:r>
          </w:p>
        </w:tc>
        <w:tc>
          <w:tcPr>
            <w:tcW w:w="538" w:type="pct"/>
            <w:tcBorders>
              <w:bottom w:val="single" w:sz="4" w:space="0" w:color="auto"/>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009" w:type="pct"/>
            <w:gridSpan w:val="2"/>
            <w:tcBorders>
              <w:left w:val="triple" w:sz="4" w:space="0" w:color="auto"/>
              <w:bottom w:val="single" w:sz="4" w:space="0" w:color="auto"/>
            </w:tcBorders>
            <w:shd w:val="clear" w:color="auto" w:fill="auto"/>
          </w:tcPr>
          <w:p w:rsidR="00CE2ABC" w:rsidRPr="00192620" w:rsidRDefault="008D0042" w:rsidP="00F26A5B">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research credits have been </w:t>
            </w:r>
            <w:r w:rsidR="00F26A5B" w:rsidRPr="00192620">
              <w:rPr>
                <w:rFonts w:ascii="Garamond" w:hAnsi="Garamond"/>
                <w:b/>
                <w:sz w:val="20"/>
                <w:szCs w:val="20"/>
                <w:lang w:val="en-GB" w:eastAsia="hu-HU"/>
              </w:rPr>
              <w:t xml:space="preserve">acquired. </w:t>
            </w:r>
          </w:p>
          <w:p w:rsidR="004F0B50" w:rsidRPr="00192620" w:rsidRDefault="004F0B50" w:rsidP="00F26A5B">
            <w:pPr>
              <w:spacing w:after="0" w:line="240" w:lineRule="auto"/>
              <w:rPr>
                <w:rFonts w:ascii="Garamond" w:hAnsi="Garamond"/>
                <w:b/>
                <w:sz w:val="20"/>
                <w:szCs w:val="20"/>
                <w:lang w:val="en-GB" w:eastAsia="hu-HU"/>
              </w:rPr>
            </w:pPr>
          </w:p>
          <w:p w:rsidR="00B252C5" w:rsidRPr="00192620" w:rsidRDefault="004F0B50"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 of the Person in Charge of the Programme</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bl>
    <w:p w:rsidR="008232AB" w:rsidRPr="00192620" w:rsidRDefault="00CD27A9" w:rsidP="008232AB">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00F26A5B" w:rsidRPr="00192620">
        <w:rPr>
          <w:rFonts w:ascii="Garamond" w:hAnsi="Garamond"/>
          <w:sz w:val="18"/>
          <w:szCs w:val="18"/>
          <w:lang w:val="en-GB" w:eastAsia="hu-HU"/>
        </w:rPr>
        <w:t>To be handed in the Registrar’s Office until the last day of the registration period by the student.</w:t>
      </w:r>
    </w:p>
    <w:p w:rsidR="008232AB" w:rsidRPr="00192620" w:rsidRDefault="00CD27A9" w:rsidP="008232AB">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00F26A5B" w:rsidRPr="00192620">
        <w:rPr>
          <w:rFonts w:ascii="Garamond" w:hAnsi="Garamond"/>
          <w:sz w:val="18"/>
          <w:szCs w:val="18"/>
          <w:lang w:val="en-GB" w:eastAsia="hu-HU"/>
        </w:rPr>
        <w:t>To be handed in the Registrar’s Office before the last week of the examination period by the Doctoral School.</w:t>
      </w:r>
      <w:r w:rsidR="00C62D17"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Faculty Doctoral Rules and Regulations No.2,</w:t>
      </w:r>
      <w:r w:rsidR="002D6A66"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21</w:t>
      </w:r>
      <w:r w:rsidR="002D6A66" w:rsidRPr="00192620">
        <w:rPr>
          <w:rFonts w:ascii="Garamond" w:hAnsi="Garamond"/>
          <w:sz w:val="18"/>
          <w:szCs w:val="18"/>
          <w:lang w:val="en-GB" w:eastAsia="hu-HU"/>
        </w:rPr>
        <w:t>)</w:t>
      </w:r>
      <w:r w:rsidR="008232AB" w:rsidRPr="00192620">
        <w:rPr>
          <w:rFonts w:ascii="Garamond" w:hAnsi="Garamond"/>
          <w:sz w:val="18"/>
          <w:szCs w:val="18"/>
          <w:lang w:val="en-GB" w:eastAsia="hu-HU"/>
        </w:rPr>
        <w:t>.</w:t>
      </w:r>
    </w:p>
    <w:p w:rsidR="00CE2ABC" w:rsidRPr="00192620" w:rsidRDefault="00CD27A9" w:rsidP="008232AB">
      <w:pPr>
        <w:spacing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3</w:t>
      </w:r>
      <w:r w:rsidR="00502965" w:rsidRPr="00192620">
        <w:rPr>
          <w:rFonts w:ascii="Garamond" w:hAnsi="Garamond"/>
          <w:sz w:val="18"/>
          <w:szCs w:val="18"/>
          <w:lang w:val="en-GB" w:eastAsia="hu-HU"/>
        </w:rPr>
        <w:t xml:space="preserve">Credits are calculated as follows: </w:t>
      </w:r>
      <w:r w:rsidR="00CE2ABC" w:rsidRPr="00192620">
        <w:rPr>
          <w:rFonts w:ascii="Garamond" w:hAnsi="Garamond"/>
          <w:sz w:val="18"/>
          <w:szCs w:val="18"/>
          <w:lang w:val="en-GB" w:eastAsia="hu-HU"/>
        </w:rPr>
        <w:t xml:space="preserve"> 1 </w:t>
      </w:r>
      <w:r w:rsidR="0075741D" w:rsidRPr="00192620">
        <w:rPr>
          <w:rFonts w:ascii="Garamond" w:hAnsi="Garamond"/>
          <w:sz w:val="18"/>
          <w:szCs w:val="18"/>
          <w:lang w:val="en-GB" w:eastAsia="hu-HU"/>
        </w:rPr>
        <w:t xml:space="preserve">credit corresponds to </w:t>
      </w:r>
      <w:r w:rsidR="00502965" w:rsidRPr="00192620">
        <w:rPr>
          <w:rFonts w:ascii="Garamond" w:hAnsi="Garamond"/>
          <w:sz w:val="18"/>
          <w:szCs w:val="18"/>
          <w:lang w:val="en-GB" w:eastAsia="hu-HU"/>
        </w:rPr>
        <w:t xml:space="preserve">30 </w:t>
      </w:r>
      <w:r w:rsidR="0075741D" w:rsidRPr="00192620">
        <w:rPr>
          <w:rFonts w:ascii="Garamond" w:hAnsi="Garamond"/>
          <w:sz w:val="18"/>
          <w:szCs w:val="18"/>
          <w:lang w:val="en-GB" w:eastAsia="hu-HU"/>
        </w:rPr>
        <w:t>hours student workload</w:t>
      </w:r>
      <w:r w:rsidR="00CE2ABC" w:rsidRPr="00192620">
        <w:rPr>
          <w:rFonts w:ascii="Garamond" w:hAnsi="Garamond"/>
          <w:sz w:val="18"/>
          <w:szCs w:val="18"/>
          <w:lang w:val="en-GB" w:eastAsia="hu-HU"/>
        </w:rPr>
        <w:t xml:space="preserve"> (</w:t>
      </w:r>
      <w:r w:rsidR="00480A1F" w:rsidRPr="00192620">
        <w:rPr>
          <w:rFonts w:ascii="Garamond" w:hAnsi="Garamond"/>
          <w:sz w:val="18"/>
          <w:szCs w:val="18"/>
          <w:lang w:val="en-GB" w:eastAsia="hu-HU"/>
        </w:rPr>
        <w:t>National Higher Education Act No.</w:t>
      </w:r>
      <w:r w:rsidR="0075741D" w:rsidRPr="00192620">
        <w:rPr>
          <w:rFonts w:ascii="Garamond" w:hAnsi="Garamond"/>
          <w:sz w:val="18"/>
          <w:szCs w:val="18"/>
          <w:lang w:val="en-GB" w:eastAsia="hu-HU"/>
        </w:rPr>
        <w:t xml:space="preserve">24, </w:t>
      </w:r>
      <w:r w:rsidR="00CE2ABC" w:rsidRPr="00192620">
        <w:rPr>
          <w:rFonts w:ascii="Garamond" w:hAnsi="Garamond"/>
          <w:sz w:val="18"/>
          <w:szCs w:val="18"/>
          <w:lang w:val="en-GB" w:eastAsia="hu-HU"/>
        </w:rPr>
        <w:t>§</w:t>
      </w:r>
      <w:r w:rsidR="0075741D" w:rsidRPr="00192620">
        <w:rPr>
          <w:rFonts w:ascii="Garamond" w:hAnsi="Garamond"/>
          <w:sz w:val="18"/>
          <w:szCs w:val="18"/>
          <w:lang w:val="en-GB" w:eastAsia="hu-HU"/>
        </w:rPr>
        <w:t>108</w:t>
      </w:r>
      <w:r w:rsidR="00CE2ABC" w:rsidRPr="00192620">
        <w:rPr>
          <w:rFonts w:ascii="Garamond" w:hAnsi="Garamond"/>
          <w:sz w:val="18"/>
          <w:szCs w:val="18"/>
          <w:lang w:val="en-GB" w:eastAsia="hu-HU"/>
        </w:rPr>
        <w:t>).</w:t>
      </w:r>
    </w:p>
    <w:p w:rsidR="00CE2ABC" w:rsidRDefault="00CE2ABC" w:rsidP="00CE2ABC">
      <w:pPr>
        <w:spacing w:after="0" w:line="240" w:lineRule="auto"/>
        <w:rPr>
          <w:rFonts w:ascii="Garamond" w:hAnsi="Garamond"/>
          <w:lang w:val="en-GB" w:eastAsia="hu-HU"/>
        </w:rPr>
      </w:pPr>
    </w:p>
    <w:p w:rsidR="0014219F" w:rsidRPr="00192620" w:rsidRDefault="0014219F" w:rsidP="00CE2ABC">
      <w:pPr>
        <w:spacing w:after="0" w:line="240" w:lineRule="auto"/>
        <w:rPr>
          <w:rFonts w:ascii="Garamond" w:hAnsi="Garamond"/>
          <w:lang w:val="en-GB" w:eastAsia="hu-HU"/>
        </w:rPr>
      </w:pPr>
    </w:p>
    <w:p w:rsidR="00CE2ABC" w:rsidRPr="00192620" w:rsidRDefault="00CE2ABC" w:rsidP="00CE2ABC">
      <w:pPr>
        <w:spacing w:after="0" w:line="240" w:lineRule="auto"/>
        <w:rPr>
          <w:rFonts w:ascii="Garamond" w:hAnsi="Garamond"/>
          <w:sz w:val="20"/>
          <w:szCs w:val="20"/>
          <w:lang w:val="en-GB" w:eastAsia="hu-HU"/>
        </w:rPr>
      </w:pPr>
      <w:r w:rsidRPr="00192620">
        <w:rPr>
          <w:rFonts w:ascii="Garamond" w:hAnsi="Garamond"/>
          <w:b/>
          <w:sz w:val="20"/>
          <w:szCs w:val="20"/>
          <w:lang w:val="en-GB" w:eastAsia="hu-HU"/>
        </w:rPr>
        <w:t xml:space="preserve">II. </w:t>
      </w:r>
      <w:r w:rsidR="0075741D" w:rsidRPr="00192620">
        <w:rPr>
          <w:rFonts w:ascii="Garamond" w:hAnsi="Garamond"/>
          <w:b/>
          <w:sz w:val="20"/>
          <w:szCs w:val="20"/>
          <w:lang w:val="en-GB" w:eastAsia="hu-HU"/>
        </w:rPr>
        <w:t xml:space="preserve">Details and verification of the teaching activity </w:t>
      </w:r>
      <w:r w:rsidRPr="00192620">
        <w:rPr>
          <w:rFonts w:ascii="Garamond" w:hAnsi="Garamond"/>
          <w:sz w:val="20"/>
          <w:szCs w:val="20"/>
          <w:lang w:val="en-GB" w:eastAsia="hu-HU"/>
        </w:rPr>
        <w:t>(</w:t>
      </w:r>
      <w:r w:rsidR="004F0B50" w:rsidRPr="00192620">
        <w:rPr>
          <w:rFonts w:ascii="Garamond" w:hAnsi="Garamond"/>
          <w:sz w:val="20"/>
          <w:szCs w:val="20"/>
          <w:lang w:val="en-GB" w:eastAsia="hu-HU"/>
        </w:rPr>
        <w:t xml:space="preserve">only in case of teaching at the Faculty of Education and Psychology – in case of teaching at other institutions acceptance can be initiated in a request to the Doctoral School (Faculty Doctoral Rules and Regulations No.3, </w:t>
      </w:r>
      <w:r w:rsidR="008034DA" w:rsidRPr="00192620">
        <w:rPr>
          <w:rFonts w:ascii="Garamond" w:hAnsi="Garamond"/>
          <w:sz w:val="18"/>
          <w:szCs w:val="18"/>
          <w:lang w:val="en-GB" w:eastAsia="hu-HU"/>
        </w:rPr>
        <w:t>§</w:t>
      </w:r>
      <w:r w:rsidR="004F0B50" w:rsidRPr="00192620">
        <w:rPr>
          <w:rFonts w:ascii="Garamond" w:hAnsi="Garamond"/>
          <w:sz w:val="18"/>
          <w:szCs w:val="18"/>
          <w:lang w:val="en-GB" w:eastAsia="hu-HU"/>
        </w:rPr>
        <w:t>22</w:t>
      </w:r>
      <w:r w:rsidRPr="00192620">
        <w:rPr>
          <w:rFonts w:ascii="Garamond" w:hAnsi="Garamond"/>
          <w:sz w:val="20"/>
          <w:szCs w:val="20"/>
          <w:lang w:val="en-GB" w:eastAsia="hu-HU"/>
        </w:rPr>
        <w:t>)</w:t>
      </w:r>
    </w:p>
    <w:tbl>
      <w:tblPr>
        <w:tblStyle w:val="Rcsostblzat1"/>
        <w:tblW w:w="5000" w:type="pct"/>
        <w:tblLook w:val="04A0" w:firstRow="1" w:lastRow="0" w:firstColumn="1" w:lastColumn="0" w:noHBand="0" w:noVBand="1"/>
      </w:tblPr>
      <w:tblGrid>
        <w:gridCol w:w="8641"/>
        <w:gridCol w:w="2127"/>
        <w:gridCol w:w="2410"/>
        <w:gridCol w:w="2210"/>
      </w:tblGrid>
      <w:tr w:rsidR="00CE2ABC" w:rsidRPr="00192620" w:rsidTr="0014219F">
        <w:trPr>
          <w:tblHeader/>
        </w:trPr>
        <w:tc>
          <w:tcPr>
            <w:tcW w:w="3499" w:type="pct"/>
            <w:gridSpan w:val="2"/>
            <w:tcBorders>
              <w:right w:val="triple" w:sz="4" w:space="0" w:color="auto"/>
            </w:tcBorders>
            <w:vAlign w:val="center"/>
          </w:tcPr>
          <w:p w:rsidR="00CE2ABC"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beginning of the semester</w:t>
            </w:r>
            <w:r w:rsidR="00074183" w:rsidRPr="00192620">
              <w:rPr>
                <w:rFonts w:ascii="Garamond" w:hAnsi="Garamond"/>
                <w:b/>
                <w:sz w:val="20"/>
                <w:szCs w:val="20"/>
                <w:vertAlign w:val="superscript"/>
                <w:lang w:val="en-GB" w:eastAsia="hu-HU"/>
              </w:rPr>
              <w:t>1</w:t>
            </w:r>
          </w:p>
        </w:tc>
        <w:tc>
          <w:tcPr>
            <w:tcW w:w="1501" w:type="pct"/>
            <w:gridSpan w:val="2"/>
            <w:tcBorders>
              <w:left w:val="triple" w:sz="4" w:space="0" w:color="auto"/>
            </w:tcBorders>
            <w:vAlign w:val="center"/>
          </w:tcPr>
          <w:p w:rsidR="00CE2ABC" w:rsidRPr="00192620" w:rsidRDefault="004F0B50" w:rsidP="00074183">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end of the semester</w:t>
            </w:r>
            <w:r w:rsidRPr="00192620">
              <w:rPr>
                <w:rFonts w:ascii="Garamond" w:hAnsi="Garamond"/>
                <w:b/>
                <w:sz w:val="20"/>
                <w:szCs w:val="20"/>
                <w:vertAlign w:val="superscript"/>
                <w:lang w:val="en-GB" w:eastAsia="hu-HU"/>
              </w:rPr>
              <w:t>2</w:t>
            </w:r>
          </w:p>
        </w:tc>
      </w:tr>
      <w:tr w:rsidR="004F0B50" w:rsidRPr="00192620" w:rsidTr="0014219F">
        <w:tc>
          <w:tcPr>
            <w:tcW w:w="280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Subject</w:t>
            </w:r>
          </w:p>
        </w:tc>
        <w:tc>
          <w:tcPr>
            <w:tcW w:w="691" w:type="pct"/>
            <w:tcBorders>
              <w:righ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code</w:t>
            </w:r>
          </w:p>
        </w:tc>
        <w:tc>
          <w:tcPr>
            <w:tcW w:w="783" w:type="pct"/>
            <w:tcBorders>
              <w:lef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 no. of credits</w:t>
            </w:r>
            <w:r w:rsidRPr="00192620">
              <w:rPr>
                <w:rFonts w:ascii="Garamond" w:hAnsi="Garamond"/>
                <w:b/>
                <w:sz w:val="20"/>
                <w:szCs w:val="20"/>
                <w:vertAlign w:val="superscript"/>
                <w:lang w:val="en-GB" w:eastAsia="hu-HU"/>
              </w:rPr>
              <w:t>3</w:t>
            </w:r>
          </w:p>
        </w:tc>
        <w:tc>
          <w:tcPr>
            <w:tcW w:w="71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 supervisor</w:t>
            </w: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4F0B50" w:rsidP="008C5CB3">
            <w:pPr>
              <w:spacing w:after="0" w:line="240" w:lineRule="auto"/>
              <w:jc w:val="center"/>
              <w:rPr>
                <w:rFonts w:ascii="Garamond" w:hAnsi="Garamond"/>
                <w:sz w:val="20"/>
                <w:szCs w:val="20"/>
                <w:lang w:val="en-GB" w:eastAsia="hu-HU"/>
              </w:rPr>
            </w:pPr>
            <w:r w:rsidRPr="00192620">
              <w:rPr>
                <w:rFonts w:ascii="Garamond" w:hAnsi="Garamond"/>
                <w:i/>
                <w:sz w:val="20"/>
                <w:szCs w:val="20"/>
                <w:lang w:val="en-GB" w:eastAsia="hu-HU"/>
              </w:rPr>
              <w:t>[rows can be added optionally]</w:t>
            </w:r>
            <w:r w:rsidRPr="00192620">
              <w:rPr>
                <w:rFonts w:ascii="Garamond" w:hAnsi="Garamond"/>
                <w:i/>
                <w:sz w:val="24"/>
                <w:szCs w:val="24"/>
                <w:lang w:val="en-GB" w:eastAsia="hu-HU"/>
              </w:rPr>
              <w:t xml:space="preserve">   </w:t>
            </w:r>
          </w:p>
        </w:tc>
        <w:tc>
          <w:tcPr>
            <w:tcW w:w="691" w:type="pct"/>
            <w:tcBorders>
              <w:righ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18" w:type="pct"/>
          </w:tcPr>
          <w:p w:rsidR="00CE2ABC" w:rsidRPr="00192620" w:rsidRDefault="00CE2ABC" w:rsidP="004F4E11">
            <w:pPr>
              <w:spacing w:after="0" w:line="240" w:lineRule="auto"/>
              <w:rPr>
                <w:rFonts w:ascii="Garamond" w:hAnsi="Garamond"/>
                <w:sz w:val="20"/>
                <w:szCs w:val="20"/>
                <w:lang w:val="en-GB" w:eastAsia="hu-HU"/>
              </w:rPr>
            </w:pPr>
          </w:p>
        </w:tc>
      </w:tr>
      <w:tr w:rsidR="00CE2ABC" w:rsidRPr="00192620" w:rsidTr="0014219F">
        <w:trPr>
          <w:trHeight w:val="1256"/>
        </w:trPr>
        <w:tc>
          <w:tcPr>
            <w:tcW w:w="2808" w:type="pct"/>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691" w:type="pct"/>
            <w:tcBorders>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501" w:type="pct"/>
            <w:gridSpan w:val="2"/>
            <w:tcBorders>
              <w:left w:val="triple" w:sz="4" w:space="0" w:color="auto"/>
            </w:tcBorders>
          </w:tcPr>
          <w:p w:rsidR="004F0B50" w:rsidRPr="00192620" w:rsidRDefault="004F0B50" w:rsidP="004F0B50">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research credits have been acquired. </w:t>
            </w:r>
          </w:p>
          <w:p w:rsidR="00B252C5" w:rsidRPr="00192620" w:rsidRDefault="004F0B50" w:rsidP="004F0B50">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 of the Head of the Doctoral School:</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bl>
    <w:p w:rsidR="004F0B50" w:rsidRPr="00192620" w:rsidRDefault="004F0B50" w:rsidP="004F0B50">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Pr="00192620">
        <w:rPr>
          <w:rFonts w:ascii="Garamond" w:hAnsi="Garamond"/>
          <w:sz w:val="18"/>
          <w:szCs w:val="18"/>
          <w:lang w:val="en-GB" w:eastAsia="hu-HU"/>
        </w:rPr>
        <w:t>To be handed in the Registrar’s Office until the last day of the registration period by the student.</w:t>
      </w:r>
    </w:p>
    <w:p w:rsidR="004F0B50" w:rsidRPr="00192620" w:rsidRDefault="004F0B50" w:rsidP="004F0B50">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Pr="00192620">
        <w:rPr>
          <w:rFonts w:ascii="Garamond" w:hAnsi="Garamond"/>
          <w:sz w:val="18"/>
          <w:szCs w:val="18"/>
          <w:lang w:val="en-GB" w:eastAsia="hu-HU"/>
        </w:rPr>
        <w:t>To be handed in the Registrar’s Office before the last week of the examinatio</w:t>
      </w:r>
      <w:r w:rsidR="005256B4" w:rsidRPr="00192620">
        <w:rPr>
          <w:rFonts w:ascii="Garamond" w:hAnsi="Garamond"/>
          <w:sz w:val="18"/>
          <w:szCs w:val="18"/>
          <w:lang w:val="en-GB" w:eastAsia="hu-HU"/>
        </w:rPr>
        <w:t>n period by the Doctoral School</w:t>
      </w:r>
      <w:r w:rsidRPr="00192620">
        <w:rPr>
          <w:rFonts w:ascii="Garamond" w:hAnsi="Garamond"/>
          <w:sz w:val="18"/>
          <w:szCs w:val="18"/>
          <w:lang w:val="en-GB" w:eastAsia="hu-HU"/>
        </w:rPr>
        <w:t xml:space="preserve"> (Faculty Doctoral Rules and Regulations No.2, §2</w:t>
      </w:r>
      <w:r w:rsidR="005256B4" w:rsidRPr="00192620">
        <w:rPr>
          <w:rFonts w:ascii="Garamond" w:hAnsi="Garamond"/>
          <w:sz w:val="18"/>
          <w:szCs w:val="18"/>
          <w:lang w:val="en-GB" w:eastAsia="hu-HU"/>
        </w:rPr>
        <w:t>2</w:t>
      </w:r>
      <w:r w:rsidRPr="00192620">
        <w:rPr>
          <w:rFonts w:ascii="Garamond" w:hAnsi="Garamond"/>
          <w:sz w:val="18"/>
          <w:szCs w:val="18"/>
          <w:lang w:val="en-GB" w:eastAsia="hu-HU"/>
        </w:rPr>
        <w:t>).</w:t>
      </w:r>
    </w:p>
    <w:p w:rsidR="00CD27A9" w:rsidRPr="00192620" w:rsidRDefault="002F472A" w:rsidP="00CE2ABC">
      <w:pPr>
        <w:spacing w:after="120" w:line="240" w:lineRule="auto"/>
        <w:jc w:val="both"/>
        <w:rPr>
          <w:rFonts w:ascii="Garamond" w:hAnsi="Garamond"/>
          <w:sz w:val="18"/>
          <w:szCs w:val="18"/>
          <w:lang w:val="en-GB" w:eastAsia="hu-HU"/>
        </w:rPr>
      </w:pPr>
      <w:r w:rsidRPr="00192620">
        <w:rPr>
          <w:rFonts w:ascii="Garamond" w:hAnsi="Garamond"/>
          <w:sz w:val="18"/>
          <w:szCs w:val="18"/>
          <w:vertAlign w:val="superscript"/>
          <w:lang w:val="en-GB" w:eastAsia="hu-HU"/>
        </w:rPr>
        <w:t>3</w:t>
      </w:r>
      <w:r w:rsidR="005256B4" w:rsidRPr="00192620">
        <w:rPr>
          <w:rFonts w:ascii="Garamond" w:hAnsi="Garamond"/>
          <w:sz w:val="18"/>
          <w:szCs w:val="18"/>
          <w:lang w:val="en-GB" w:eastAsia="hu-HU"/>
        </w:rPr>
        <w:t>One course with minimum 5 participants corresponds to 4</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c</w:t>
      </w:r>
      <w:r w:rsidR="00074183" w:rsidRPr="00192620">
        <w:rPr>
          <w:rFonts w:ascii="Garamond" w:hAnsi="Garamond"/>
          <w:sz w:val="18"/>
          <w:szCs w:val="18"/>
          <w:lang w:val="en-GB" w:eastAsia="hu-HU"/>
        </w:rPr>
        <w:t>redit</w:t>
      </w:r>
      <w:r w:rsidR="005256B4" w:rsidRPr="00192620">
        <w:rPr>
          <w:rFonts w:ascii="Garamond" w:hAnsi="Garamond"/>
          <w:sz w:val="18"/>
          <w:szCs w:val="18"/>
          <w:lang w:val="en-GB" w:eastAsia="hu-HU"/>
        </w:rPr>
        <w:t>s</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(Faculty Doctoral Rules and Regulations No.2, §22).</w:t>
      </w:r>
    </w:p>
    <w:p w:rsidR="00D46889" w:rsidRDefault="00E95874" w:rsidP="00D46889">
      <w:pPr>
        <w:spacing w:after="120" w:line="240" w:lineRule="auto"/>
        <w:jc w:val="center"/>
        <w:rPr>
          <w:rFonts w:ascii="Garamond" w:hAnsi="Garamond"/>
          <w:b/>
          <w:lang w:val="en-GB"/>
        </w:rPr>
      </w:pPr>
      <w:r w:rsidRPr="00192620">
        <w:rPr>
          <w:rFonts w:ascii="Garamond" w:hAnsi="Garamond"/>
          <w:i/>
          <w:lang w:val="en-GB" w:eastAsia="hu-HU"/>
        </w:rPr>
        <w:t>[</w:t>
      </w:r>
      <w:proofErr w:type="gramStart"/>
      <w:r w:rsidR="005256B4" w:rsidRPr="00192620">
        <w:rPr>
          <w:rFonts w:ascii="Garamond" w:hAnsi="Garamond"/>
          <w:i/>
          <w:lang w:val="en-GB" w:eastAsia="hu-HU"/>
        </w:rPr>
        <w:t>detailed</w:t>
      </w:r>
      <w:proofErr w:type="gramEnd"/>
      <w:r w:rsidR="005256B4" w:rsidRPr="00192620">
        <w:rPr>
          <w:rFonts w:ascii="Garamond" w:hAnsi="Garamond"/>
          <w:i/>
          <w:lang w:val="en-GB" w:eastAsia="hu-HU"/>
        </w:rPr>
        <w:t xml:space="preserve"> information on the next page </w:t>
      </w:r>
      <w:r w:rsidRPr="00192620">
        <w:rPr>
          <w:rFonts w:ascii="Garamond" w:hAnsi="Garamond"/>
          <w:i/>
          <w:lang w:val="en-GB" w:eastAsia="hu-HU"/>
        </w:rPr>
        <w:t>]</w:t>
      </w:r>
      <w:r w:rsidR="00D46889">
        <w:rPr>
          <w:rFonts w:ascii="Garamond" w:hAnsi="Garamond"/>
          <w:b/>
          <w:lang w:val="en-GB"/>
        </w:rPr>
        <w:br w:type="page"/>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lastRenderedPageBreak/>
        <w:t>Information</w:t>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t xml:space="preserve">Concerning </w:t>
      </w:r>
      <w:r>
        <w:rPr>
          <w:rFonts w:ascii="Garamond" w:hAnsi="Garamond"/>
          <w:b/>
          <w:lang w:val="en-GB"/>
        </w:rPr>
        <w:t>the fulfil</w:t>
      </w:r>
      <w:r w:rsidRPr="00B44F0C">
        <w:rPr>
          <w:rFonts w:ascii="Garamond" w:hAnsi="Garamond"/>
          <w:b/>
          <w:lang w:val="en-GB"/>
        </w:rPr>
        <w:t xml:space="preserve">ment of the research and teaching credit requirements, and the credit application form </w:t>
      </w:r>
    </w:p>
    <w:p w:rsidR="00036A02" w:rsidRPr="00B44F0C" w:rsidRDefault="00036A02" w:rsidP="00036A02">
      <w:pPr>
        <w:spacing w:after="0" w:line="240" w:lineRule="auto"/>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The regu</w:t>
      </w:r>
      <w:r>
        <w:rPr>
          <w:rFonts w:ascii="Garamond" w:hAnsi="Garamond"/>
          <w:lang w:val="en-GB"/>
        </w:rPr>
        <w:t>la</w:t>
      </w:r>
      <w:r w:rsidRPr="00B44F0C">
        <w:rPr>
          <w:rFonts w:ascii="Garamond" w:hAnsi="Garamond"/>
          <w:lang w:val="en-GB"/>
        </w:rPr>
        <w:t xml:space="preserve">tions below are included in the relevant parts of the Organisational and Operational Rules of the Doctoral School of Education (paragraph 1-5 of §12) and of the Doctoral School of Psychology (No. 6.1–6.5). </w:t>
      </w:r>
    </w:p>
    <w:p w:rsidR="00036A02" w:rsidRPr="00B44F0C" w:rsidRDefault="00036A02" w:rsidP="00D46889">
      <w:pPr>
        <w:spacing w:after="0" w:line="240" w:lineRule="auto"/>
        <w:jc w:val="both"/>
        <w:rPr>
          <w:rFonts w:ascii="Garamond" w:hAnsi="Garamond"/>
          <w:lang w:val="en-GB"/>
        </w:rPr>
      </w:pP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The PhD student fills in the credit application form with the details of the research and teaching activity planned for the relevant semester at the beginning of each semester having it discussed with their supervisor considering the training and research plan as well. After having it signed by the supervisor and the person in charge of the programme they submit it in the Registrar’s Office until the last day of the registration period.</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Activities and their credit values not included in the credit application form approved at the beginning of the semester can be added afterwards to the credit application form when the attainment of the credits are verified approved by the person in charge of the programme and the Head of the Doctoral School according to the Faculty Doctoral Rules and Regulations (§ 21–22).</w:t>
      </w:r>
      <w:r w:rsidR="007E69F8">
        <w:rPr>
          <w:rFonts w:ascii="Garamond" w:hAnsi="Garamond"/>
          <w:lang w:val="en-GB"/>
        </w:rPr>
        <w:t xml:space="preserve">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The end of semester report is organised programme by programme by the administration of the Doctoral School according to the Faculty Doctoral Rules and Regulations (paragraph 4, §19). The report cannot be timed for the last week of the examination period.</w:t>
      </w:r>
      <w:r w:rsidR="007E69F8">
        <w:rPr>
          <w:rFonts w:ascii="Garamond" w:hAnsi="Garamond"/>
          <w:lang w:val="en-GB"/>
        </w:rPr>
        <w:t xml:space="preserve">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 xml:space="preserve">The participants of the report, besides the PhD student, are the supervisor and the person in charge of the programme. The report is a public event.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 xml:space="preserve">The result of the report is registered on the credit application form. Then, it is signed by the supervisor, the person in charge of the programme and the Head of the Doctoral School. After that, it is forwarded to the Registrar’s Office by the administration of the Doctoral School as a </w:t>
      </w:r>
      <w:r>
        <w:rPr>
          <w:rFonts w:ascii="Garamond" w:hAnsi="Garamond"/>
          <w:lang w:val="en-GB"/>
        </w:rPr>
        <w:t>fulfilment verification</w:t>
      </w:r>
      <w:r w:rsidRPr="00B44F0C">
        <w:rPr>
          <w:rFonts w:ascii="Garamond" w:hAnsi="Garamond"/>
          <w:color w:val="1F4E79" w:themeColor="accent1" w:themeShade="80"/>
          <w:lang w:val="en-GB"/>
        </w:rPr>
        <w:t xml:space="preserve"> </w:t>
      </w:r>
      <w:r w:rsidRPr="00B44F0C">
        <w:rPr>
          <w:rFonts w:ascii="Garamond" w:hAnsi="Garamond"/>
          <w:lang w:val="en-GB"/>
        </w:rPr>
        <w:t>until the end of the penultimate week of the examination period. The credit application form is attached to and saved within the personal files of the student.</w:t>
      </w:r>
      <w:r w:rsidR="007E69F8">
        <w:rPr>
          <w:rFonts w:ascii="Garamond" w:hAnsi="Garamond"/>
          <w:lang w:val="en-GB"/>
        </w:rPr>
        <w:t xml:space="preserve"> </w:t>
      </w:r>
    </w:p>
    <w:p w:rsidR="00036A02" w:rsidRPr="00B44F0C" w:rsidRDefault="00036A02" w:rsidP="00D46889">
      <w:pPr>
        <w:spacing w:after="0" w:line="240" w:lineRule="auto"/>
        <w:jc w:val="both"/>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Related provisions of the Rules and Regulations of the Doctoral School of the Faculty of Education and Psychology:</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w:t>
      </w:r>
      <w:r w:rsidRPr="00B44F0C">
        <w:rPr>
          <w:rFonts w:ascii="Arial" w:hAnsi="Arial" w:cs="Arial"/>
          <w:sz w:val="16"/>
          <w:szCs w:val="16"/>
          <w:lang w:val="en-GB"/>
        </w:rPr>
        <w:t xml:space="preserve"> </w:t>
      </w:r>
      <w:r w:rsidRPr="00B44F0C">
        <w:rPr>
          <w:rFonts w:ascii="Arial" w:hAnsi="Arial" w:cs="Arial"/>
          <w:b/>
          <w:sz w:val="16"/>
          <w:szCs w:val="16"/>
          <w:lang w:val="en-GB"/>
        </w:rPr>
        <w:t xml:space="preserve">19 </w:t>
      </w:r>
      <w:r w:rsidRPr="00B44F0C">
        <w:rPr>
          <w:rFonts w:ascii="Arial" w:hAnsi="Arial" w:cs="Arial"/>
          <w:sz w:val="16"/>
          <w:szCs w:val="16"/>
          <w:lang w:val="en-GB"/>
        </w:rPr>
        <w:t xml:space="preserve">(4) The PhD student reports according to the rules of the Rules and Regulations of the Doctoral School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a) </w:t>
      </w:r>
      <w:proofErr w:type="gramStart"/>
      <w:r w:rsidRPr="00B44F0C">
        <w:rPr>
          <w:rFonts w:ascii="Arial" w:hAnsi="Arial" w:cs="Arial"/>
          <w:sz w:val="16"/>
          <w:szCs w:val="16"/>
          <w:lang w:val="en-GB"/>
        </w:rPr>
        <w:t>on</w:t>
      </w:r>
      <w:proofErr w:type="gramEnd"/>
      <w:r w:rsidRPr="00B44F0C">
        <w:rPr>
          <w:rFonts w:ascii="Arial" w:hAnsi="Arial" w:cs="Arial"/>
          <w:sz w:val="16"/>
          <w:szCs w:val="16"/>
          <w:lang w:val="en-GB"/>
        </w:rPr>
        <w:t xml:space="preserve"> completing the study plan in the examination periods of the second and third semester,</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b) </w:t>
      </w:r>
      <w:proofErr w:type="gramStart"/>
      <w:r w:rsidRPr="00B44F0C">
        <w:rPr>
          <w:rFonts w:ascii="Arial" w:hAnsi="Arial" w:cs="Arial"/>
          <w:sz w:val="16"/>
          <w:szCs w:val="16"/>
          <w:lang w:val="en-GB"/>
        </w:rPr>
        <w:t>on</w:t>
      </w:r>
      <w:proofErr w:type="gramEnd"/>
      <w:r w:rsidRPr="00B44F0C">
        <w:rPr>
          <w:rFonts w:ascii="Arial" w:hAnsi="Arial" w:cs="Arial"/>
          <w:sz w:val="16"/>
          <w:szCs w:val="16"/>
          <w:lang w:val="en-GB"/>
        </w:rPr>
        <w:t xml:space="preserve"> completing the research plan every examination period starting from the fifth semester</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proofErr w:type="gramStart"/>
      <w:r w:rsidRPr="00B44F0C">
        <w:rPr>
          <w:rFonts w:ascii="Arial" w:hAnsi="Arial" w:cs="Arial"/>
          <w:sz w:val="16"/>
          <w:szCs w:val="16"/>
          <w:lang w:val="en-GB"/>
        </w:rPr>
        <w:t>and</w:t>
      </w:r>
      <w:proofErr w:type="gramEnd"/>
      <w:r w:rsidRPr="00B44F0C">
        <w:rPr>
          <w:rFonts w:ascii="Arial" w:hAnsi="Arial" w:cs="Arial"/>
          <w:sz w:val="16"/>
          <w:szCs w:val="16"/>
          <w:lang w:val="en-GB"/>
        </w:rPr>
        <w:t xml:space="preserve"> makes the necessary corrections. The decision about the achieved credits (ECTS) of the guided research and the teaching activity is made by the person in charge of the doctoral programme based on the student’s report and the supervisor’s proposal.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21 </w:t>
      </w:r>
      <w:r w:rsidRPr="00B44F0C">
        <w:rPr>
          <w:rFonts w:ascii="Arial" w:hAnsi="Arial" w:cs="Arial"/>
          <w:sz w:val="16"/>
          <w:szCs w:val="16"/>
          <w:lang w:val="en-GB"/>
        </w:rPr>
        <w:t>(1) In the frame of the guided research</w:t>
      </w:r>
      <w:r>
        <w:rPr>
          <w:rFonts w:ascii="Arial" w:hAnsi="Arial" w:cs="Arial"/>
          <w:sz w:val="16"/>
          <w:szCs w:val="16"/>
          <w:lang w:val="en-GB"/>
        </w:rPr>
        <w:t>, the PhD student carries out an individual or group research activity related to their topic and based on the approved study and research plan under the guidance of their supervisor in both phases of his/her doctoral studies.</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The completion of the guided research activity and the credit value of the completed activity is decided and verified at the time of the completion by </w:t>
      </w:r>
      <w:r w:rsidRPr="00B44F0C">
        <w:rPr>
          <w:rFonts w:ascii="Arial" w:hAnsi="Arial" w:cs="Arial"/>
          <w:sz w:val="16"/>
          <w:szCs w:val="16"/>
          <w:lang w:val="en-GB"/>
        </w:rPr>
        <w:t>the person in charge of the doctoral programme based on the supervisor’s proposal</w:t>
      </w:r>
      <w:r>
        <w:rPr>
          <w:rFonts w:ascii="Arial" w:hAnsi="Arial" w:cs="Arial"/>
          <w:sz w:val="16"/>
          <w:szCs w:val="16"/>
          <w:lang w:val="en-GB"/>
        </w:rPr>
        <w:t xml:space="preserve"> until the end of the relevant examination period towards the Registrar’s Office.</w:t>
      </w:r>
      <w:r w:rsidR="007E69F8">
        <w:rPr>
          <w:rFonts w:ascii="Arial" w:hAnsi="Arial" w:cs="Arial"/>
          <w:sz w:val="16"/>
          <w:szCs w:val="16"/>
          <w:lang w:val="en-GB"/>
        </w:rPr>
        <w:t xml:space="preserve"> </w:t>
      </w:r>
      <w:r>
        <w:rPr>
          <w:rFonts w:ascii="Arial" w:hAnsi="Arial" w:cs="Arial"/>
          <w:sz w:val="16"/>
          <w:szCs w:val="16"/>
          <w:lang w:val="en-GB"/>
        </w:rPr>
        <w:t>The verification of the fulfilment does not include evaluation.</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Office every semester. According to the Rules and Regulations of the University (</w:t>
      </w:r>
      <w:r w:rsidRPr="00B44F0C">
        <w:rPr>
          <w:rFonts w:ascii="Arial" w:hAnsi="Arial" w:cs="Arial"/>
          <w:sz w:val="16"/>
          <w:szCs w:val="16"/>
          <w:lang w:val="en-GB"/>
        </w:rPr>
        <w:t>§ 65 (6)</w:t>
      </w:r>
      <w:r>
        <w:rPr>
          <w:rFonts w:ascii="Arial" w:hAnsi="Arial" w:cs="Arial"/>
          <w:sz w:val="16"/>
          <w:szCs w:val="16"/>
          <w:lang w:val="en-GB"/>
        </w:rPr>
        <w:t>) the rules of the complaining procedure apply to the achieved credits here as well.</w:t>
      </w:r>
      <w:r w:rsidR="007E69F8">
        <w:rPr>
          <w:rFonts w:ascii="Arial" w:hAnsi="Arial" w:cs="Arial"/>
          <w:sz w:val="16"/>
          <w:szCs w:val="16"/>
          <w:lang w:val="en-GB"/>
        </w:rPr>
        <w:t xml:space="preserve"> </w:t>
      </w:r>
    </w:p>
    <w:p w:rsidR="00036A02"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 xml:space="preserve">Group activities (e.g. workshops) within the research activity are not announced as courses, they are organised by the supervisor for those involved. The accomplishment is verified in the form of research credits towards the Registrar’s Office according to the regular procedure.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22 </w:t>
      </w:r>
      <w:r w:rsidRPr="00B44F0C">
        <w:rPr>
          <w:rFonts w:ascii="Arial" w:hAnsi="Arial" w:cs="Arial"/>
          <w:sz w:val="16"/>
          <w:szCs w:val="16"/>
          <w:lang w:val="en-GB"/>
        </w:rPr>
        <w:t>(1)</w:t>
      </w:r>
      <w:r>
        <w:rPr>
          <w:rFonts w:ascii="Arial" w:hAnsi="Arial" w:cs="Arial"/>
          <w:sz w:val="16"/>
          <w:szCs w:val="16"/>
          <w:lang w:val="en-GB"/>
        </w:rPr>
        <w:t xml:space="preserve"> The courses run by the PhD student within the teaching activity have to be a proper announced course with contact hours in the bachelor, master or the undivided programme within the discipline of the Doctoral School.</w:t>
      </w:r>
      <w:r w:rsidR="007E69F8">
        <w:rPr>
          <w:rFonts w:ascii="Arial" w:hAnsi="Arial" w:cs="Arial"/>
          <w:sz w:val="16"/>
          <w:szCs w:val="16"/>
          <w:lang w:val="en-GB"/>
        </w:rPr>
        <w:t xml:space="preserve"> </w:t>
      </w:r>
      <w:r>
        <w:rPr>
          <w:rFonts w:ascii="Arial" w:hAnsi="Arial" w:cs="Arial"/>
          <w:sz w:val="16"/>
          <w:szCs w:val="16"/>
          <w:lang w:val="en-GB"/>
        </w:rPr>
        <w:t>A research paper or supervision of thesis work can also be accepted as a research activity independent of their announcement as a course or not.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Teaching a full course, independent of the no. of contact hours and the type of the course, the PhD student can get 4 credits (ECTS) in case the no. of participants are 5 people or above and the course run by the PhD student individually. </w:t>
      </w:r>
      <w:r w:rsidRPr="004D7BC2">
        <w:rPr>
          <w:rFonts w:ascii="Arial" w:hAnsi="Arial" w:cs="Arial"/>
          <w:sz w:val="16"/>
          <w:szCs w:val="16"/>
          <w:lang w:val="en-GB"/>
        </w:rPr>
        <w:t>In case of a research paper the minimum no. of students (5) is necessary even if it is not announced as a course.</w:t>
      </w:r>
      <w:r w:rsidR="007E69F8">
        <w:rPr>
          <w:rFonts w:ascii="Arial" w:hAnsi="Arial" w:cs="Arial"/>
          <w:sz w:val="16"/>
          <w:szCs w:val="16"/>
          <w:lang w:val="en-GB"/>
        </w:rPr>
        <w:t xml:space="preserve"> </w:t>
      </w:r>
      <w:r>
        <w:rPr>
          <w:rFonts w:ascii="Arial" w:hAnsi="Arial" w:cs="Arial"/>
          <w:sz w:val="16"/>
          <w:szCs w:val="16"/>
          <w:lang w:val="en-GB"/>
        </w:rPr>
        <w:t>The accomplishment is verified towards the Registrar’s Office until the last week of the examination period of each semester by the Head of the Doctoral School based on the proposal of the supervisor or another person appointed by the Head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Verification of the teaching activity on another faculty or academic institution is the task and right of the management of the Doctoral Council. The conditions of the accomplishment are that the PhD student hands in their written course plan and the Head of the Doctoral School or a person appointed by him/her visits at least one of the classes of the PhD student. The fulfilment is verified by the Head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(4) </w:t>
      </w:r>
      <w:r>
        <w:rPr>
          <w:rFonts w:ascii="Arial" w:hAnsi="Arial" w:cs="Arial"/>
          <w:sz w:val="16"/>
          <w:szCs w:val="16"/>
          <w:lang w:val="en-GB"/>
        </w:rPr>
        <w:t xml:space="preserve">The fulfilment verification to be given according to paragraph no. </w:t>
      </w:r>
      <w:r w:rsidRPr="00B44F0C">
        <w:rPr>
          <w:rFonts w:ascii="Arial" w:hAnsi="Arial" w:cs="Arial"/>
          <w:sz w:val="16"/>
          <w:szCs w:val="16"/>
          <w:lang w:val="en-GB"/>
        </w:rPr>
        <w:t xml:space="preserve">(2) </w:t>
      </w:r>
      <w:proofErr w:type="gramStart"/>
      <w:r>
        <w:rPr>
          <w:rFonts w:ascii="Arial" w:hAnsi="Arial" w:cs="Arial"/>
          <w:sz w:val="16"/>
          <w:szCs w:val="16"/>
          <w:lang w:val="en-GB"/>
        </w:rPr>
        <w:t>and</w:t>
      </w:r>
      <w:proofErr w:type="gramEnd"/>
      <w:r w:rsidRPr="00B44F0C">
        <w:rPr>
          <w:rFonts w:ascii="Arial" w:hAnsi="Arial" w:cs="Arial"/>
          <w:sz w:val="16"/>
          <w:szCs w:val="16"/>
          <w:lang w:val="en-GB"/>
        </w:rPr>
        <w:t xml:space="preserve"> (3)</w:t>
      </w:r>
      <w:r>
        <w:rPr>
          <w:rFonts w:ascii="Arial" w:hAnsi="Arial" w:cs="Arial"/>
          <w:sz w:val="16"/>
          <w:szCs w:val="16"/>
          <w:lang w:val="en-GB"/>
        </w:rPr>
        <w:t xml:space="preserve"> cannot be denied in case the teaching supervision is missed at the fault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(5) </w:t>
      </w:r>
      <w:r>
        <w:rPr>
          <w:rFonts w:ascii="Arial" w:hAnsi="Arial" w:cs="Arial"/>
          <w:sz w:val="16"/>
          <w:szCs w:val="16"/>
          <w:lang w:val="en-GB"/>
        </w:rPr>
        <w:t>The teaching activity is not to be evaluated.</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Registrar’s Office every semester</w:t>
      </w:r>
      <w:r w:rsidRPr="00B44F0C">
        <w:rPr>
          <w:rFonts w:ascii="Arial" w:hAnsi="Arial" w:cs="Arial"/>
          <w:sz w:val="16"/>
          <w:szCs w:val="16"/>
          <w:lang w:val="en-GB"/>
        </w:rPr>
        <w: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(6) </w:t>
      </w:r>
      <w:r>
        <w:rPr>
          <w:rFonts w:ascii="Arial" w:hAnsi="Arial" w:cs="Arial"/>
          <w:sz w:val="16"/>
          <w:szCs w:val="16"/>
          <w:lang w:val="en-GB"/>
        </w:rPr>
        <w:t>The teaching activity can be replaced by teaching and research support activity. The teaching and research support activity and the extent of the replacement are detailed in the Operational Rules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(7) </w:t>
      </w:r>
      <w:r>
        <w:rPr>
          <w:rFonts w:ascii="Arial" w:hAnsi="Arial" w:cs="Arial"/>
          <w:sz w:val="16"/>
          <w:szCs w:val="16"/>
          <w:lang w:val="en-GB"/>
        </w:rPr>
        <w:t xml:space="preserve">The replacement of the teaching activity is approved or refused by the Head of the Doctoral School based on the request of the PhD student supported by the supervisor. The credit value of the approved activity is also defined by the Head of the Doctoral School. The credits completed this way are registered in the learning administration system by the Registrar’s Office. </w:t>
      </w:r>
    </w:p>
    <w:sectPr w:rsidR="00036A02" w:rsidRPr="00B44F0C" w:rsidSect="005E2675">
      <w:footerReference w:type="even" r:id="rId7"/>
      <w:footerReference w:type="default" r:id="rId8"/>
      <w:headerReference w:type="first" r:id="rId9"/>
      <w:footerReference w:type="first" r:id="rId10"/>
      <w:pgSz w:w="16838" w:h="11906" w:orient="landscape" w:code="9"/>
      <w:pgMar w:top="568" w:right="720" w:bottom="720" w:left="720" w:header="27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04" w:rsidRDefault="00892F04" w:rsidP="00CE2ABC">
      <w:pPr>
        <w:spacing w:after="0" w:line="240" w:lineRule="auto"/>
      </w:pPr>
      <w:r>
        <w:separator/>
      </w:r>
    </w:p>
  </w:endnote>
  <w:endnote w:type="continuationSeparator" w:id="0">
    <w:p w:rsidR="00892F04" w:rsidRDefault="00892F04" w:rsidP="00CE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57" w:rsidRDefault="005C439E" w:rsidP="00166A0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557" w:rsidRDefault="009E26E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26064"/>
      <w:docPartObj>
        <w:docPartGallery w:val="Page Numbers (Bottom of Page)"/>
        <w:docPartUnique/>
      </w:docPartObj>
    </w:sdtPr>
    <w:sdtEndPr>
      <w:rPr>
        <w:rFonts w:ascii="Garamond" w:hAnsi="Garamond"/>
      </w:rPr>
    </w:sdtEndPr>
    <w:sdtContent>
      <w:p w:rsidR="00193127" w:rsidRPr="007E69F8" w:rsidRDefault="005C439E" w:rsidP="00AA559C">
        <w:pPr>
          <w:pStyle w:val="llb"/>
          <w:jc w:val="center"/>
          <w:rPr>
            <w:rFonts w:ascii="Garamond" w:hAnsi="Garamond"/>
          </w:rPr>
        </w:pPr>
        <w:r w:rsidRPr="007E69F8">
          <w:rPr>
            <w:rFonts w:ascii="Garamond" w:hAnsi="Garamond"/>
          </w:rPr>
          <w:fldChar w:fldCharType="begin"/>
        </w:r>
        <w:r w:rsidRPr="007E69F8">
          <w:rPr>
            <w:rFonts w:ascii="Garamond" w:hAnsi="Garamond"/>
          </w:rPr>
          <w:instrText>PAGE   \* MERGEFORMAT</w:instrText>
        </w:r>
        <w:r w:rsidRPr="007E69F8">
          <w:rPr>
            <w:rFonts w:ascii="Garamond" w:hAnsi="Garamond"/>
          </w:rPr>
          <w:fldChar w:fldCharType="separate"/>
        </w:r>
        <w:r w:rsidR="009E26EA">
          <w:rPr>
            <w:rFonts w:ascii="Garamond" w:hAnsi="Garamond"/>
            <w:noProof/>
          </w:rPr>
          <w:t>2</w:t>
        </w:r>
        <w:r w:rsidRPr="007E69F8">
          <w:rPr>
            <w:rFonts w:ascii="Garamond" w:hAnsi="Garamond"/>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9C" w:rsidRPr="00AA559C" w:rsidRDefault="0052686B" w:rsidP="00AA559C">
    <w:pPr>
      <w:pStyle w:val="llb"/>
      <w:pBdr>
        <w:top w:val="single" w:sz="4" w:space="1" w:color="auto"/>
      </w:pBdr>
      <w:tabs>
        <w:tab w:val="clear" w:pos="4536"/>
        <w:tab w:val="clear" w:pos="9072"/>
      </w:tabs>
      <w:ind w:right="-108"/>
      <w:jc w:val="center"/>
      <w:rPr>
        <w:rFonts w:ascii="Garamond" w:hAnsi="Garamond"/>
        <w:bCs/>
        <w:sz w:val="18"/>
        <w:szCs w:val="18"/>
      </w:rPr>
    </w:pPr>
    <w:r>
      <w:rPr>
        <w:rFonts w:ascii="Garamond" w:hAnsi="Garamond"/>
        <w:bCs/>
        <w:sz w:val="18"/>
        <w:szCs w:val="18"/>
      </w:rPr>
      <w:t xml:space="preserve">Hungary, </w:t>
    </w:r>
    <w:r w:rsidR="00AA559C" w:rsidRPr="00E32DBD">
      <w:rPr>
        <w:rFonts w:ascii="Garamond" w:hAnsi="Garamond"/>
        <w:bCs/>
        <w:sz w:val="18"/>
        <w:szCs w:val="18"/>
      </w:rPr>
      <w:t xml:space="preserve">1075 Budapest, Kazinczy </w:t>
    </w:r>
    <w:proofErr w:type="spellStart"/>
    <w:r>
      <w:rPr>
        <w:rFonts w:ascii="Garamond" w:hAnsi="Garamond"/>
        <w:bCs/>
        <w:sz w:val="18"/>
        <w:szCs w:val="18"/>
      </w:rPr>
      <w:t>str</w:t>
    </w:r>
    <w:proofErr w:type="spellEnd"/>
    <w:r w:rsidR="00AA559C" w:rsidRPr="00E32DBD">
      <w:rPr>
        <w:rFonts w:ascii="Garamond" w:hAnsi="Garamond"/>
        <w:bCs/>
        <w:sz w:val="18"/>
        <w:szCs w:val="18"/>
      </w:rPr>
      <w:t>. 23–27.</w:t>
    </w:r>
    <w:r w:rsidR="00AA559C" w:rsidRPr="0061306F">
      <w:rPr>
        <w:rFonts w:ascii="Garamond" w:hAnsi="Garamond"/>
        <w:bCs/>
        <w:sz w:val="18"/>
        <w:szCs w:val="18"/>
      </w:rPr>
      <w:t xml:space="preserve"> I. </w:t>
    </w:r>
    <w:proofErr w:type="spellStart"/>
    <w:r>
      <w:rPr>
        <w:rFonts w:ascii="Garamond" w:hAnsi="Garamond"/>
        <w:bCs/>
        <w:sz w:val="18"/>
        <w:szCs w:val="18"/>
      </w:rPr>
      <w:t>floor</w:t>
    </w:r>
    <w:proofErr w:type="spellEnd"/>
    <w:r w:rsidR="00AA559C" w:rsidRPr="0061306F">
      <w:rPr>
        <w:rFonts w:ascii="Garamond" w:hAnsi="Garamond"/>
        <w:bCs/>
        <w:sz w:val="18"/>
        <w:szCs w:val="18"/>
      </w:rPr>
      <w:t>. 110.</w:t>
    </w:r>
    <w:r w:rsidR="00AA559C" w:rsidRPr="00E32DBD">
      <w:rPr>
        <w:rFonts w:ascii="Garamond" w:hAnsi="Garamond"/>
        <w:bCs/>
        <w:sz w:val="18"/>
        <w:szCs w:val="18"/>
      </w:rPr>
      <w:t xml:space="preserve">    •    </w:t>
    </w:r>
    <w:proofErr w:type="gramStart"/>
    <w:r w:rsidR="0014219F">
      <w:rPr>
        <w:rFonts w:ascii="Garamond" w:hAnsi="Garamond"/>
        <w:bCs/>
        <w:sz w:val="18"/>
        <w:szCs w:val="18"/>
      </w:rPr>
      <w:t>tel</w:t>
    </w:r>
    <w:proofErr w:type="gramEnd"/>
    <w:r w:rsidR="00AA559C" w:rsidRPr="00E32DBD">
      <w:rPr>
        <w:rFonts w:ascii="Garamond" w:hAnsi="Garamond"/>
        <w:bCs/>
        <w:sz w:val="18"/>
        <w:szCs w:val="18"/>
      </w:rPr>
      <w:t>: 461-4500</w:t>
    </w:r>
    <w:r w:rsidR="00161F13" w:rsidRPr="00161F13">
      <w:rPr>
        <w:rFonts w:ascii="Garamond" w:hAnsi="Garamond"/>
        <w:bCs/>
        <w:sz w:val="18"/>
        <w:szCs w:val="18"/>
      </w:rPr>
      <w:t>/3892</w:t>
    </w:r>
    <w:r w:rsidR="00161F13">
      <w:rPr>
        <w:rFonts w:ascii="Garamond" w:hAnsi="Garamond"/>
        <w:bCs/>
        <w:sz w:val="18"/>
        <w:szCs w:val="18"/>
      </w:rPr>
      <w:t xml:space="preserve">, </w:t>
    </w:r>
    <w:r w:rsidR="00161F13" w:rsidRPr="00161F13">
      <w:rPr>
        <w:rFonts w:ascii="Garamond" w:hAnsi="Garamond"/>
        <w:bCs/>
        <w:sz w:val="18"/>
        <w:szCs w:val="18"/>
      </w:rPr>
      <w:t>461-4574</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fax: 461-45</w:t>
    </w:r>
    <w:r w:rsidR="00AA559C">
      <w:rPr>
        <w:rFonts w:ascii="Garamond" w:hAnsi="Garamond"/>
        <w:bCs/>
        <w:sz w:val="18"/>
        <w:szCs w:val="18"/>
      </w:rPr>
      <w:t>86</w:t>
    </w:r>
    <w:r w:rsidR="005C439E" w:rsidRPr="00E32DBD">
      <w:rPr>
        <w:rFonts w:ascii="Garamond" w:hAnsi="Garamond"/>
        <w:bCs/>
        <w:sz w:val="18"/>
        <w:szCs w:val="18"/>
      </w:rPr>
      <w:t xml:space="preserve"> </w:t>
    </w:r>
    <w:r w:rsidR="005C439E">
      <w:rPr>
        <w:rFonts w:ascii="Garamond" w:hAnsi="Garamond"/>
        <w:bCs/>
        <w:sz w:val="18"/>
        <w:szCs w:val="18"/>
      </w:rPr>
      <w:t xml:space="preserve">  </w:t>
    </w:r>
    <w:r w:rsidR="005C439E" w:rsidRPr="00E32DBD">
      <w:rPr>
        <w:rFonts w:ascii="Garamond" w:hAnsi="Garamond"/>
        <w:bCs/>
        <w:sz w:val="18"/>
        <w:szCs w:val="18"/>
      </w:rPr>
      <w:t xml:space="preserve"> • </w:t>
    </w:r>
    <w:r w:rsidR="005C439E">
      <w:rPr>
        <w:rFonts w:ascii="Garamond" w:hAnsi="Garamond"/>
        <w:bCs/>
        <w:sz w:val="18"/>
        <w:szCs w:val="18"/>
      </w:rPr>
      <w:t xml:space="preserve">  </w:t>
    </w:r>
    <w:r w:rsidR="005C439E" w:rsidRPr="00E32DBD">
      <w:rPr>
        <w:rFonts w:ascii="Garamond" w:hAnsi="Garamond"/>
        <w:bCs/>
        <w:sz w:val="18"/>
        <w:szCs w:val="18"/>
      </w:rPr>
      <w:t xml:space="preserve"> </w:t>
    </w:r>
    <w:r w:rsidR="0014219F">
      <w:rPr>
        <w:rFonts w:ascii="Garamond" w:hAnsi="Garamond"/>
        <w:bCs/>
        <w:sz w:val="18"/>
        <w:szCs w:val="18"/>
      </w:rPr>
      <w:t>e-mail</w:t>
    </w:r>
    <w:r w:rsidR="00AA559C" w:rsidRPr="00934B06">
      <w:rPr>
        <w:rFonts w:ascii="Garamond" w:hAnsi="Garamond"/>
        <w:bCs/>
        <w:sz w:val="18"/>
        <w:szCs w:val="18"/>
      </w:rPr>
      <w:t>: ppkto@ppk.elte.hu</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w:t>
    </w:r>
    <w:r w:rsidR="00AA559C">
      <w:rPr>
        <w:rFonts w:ascii="Garamond" w:hAnsi="Garamond"/>
        <w:bCs/>
        <w:sz w:val="18"/>
        <w:szCs w:val="18"/>
      </w:rPr>
      <w:t xml:space="preserve">  </w:t>
    </w:r>
    <w:r w:rsidR="00AA559C" w:rsidRPr="00E32DBD">
      <w:rPr>
        <w:rFonts w:ascii="Garamond" w:hAnsi="Garamond"/>
        <w:bCs/>
        <w:sz w:val="18"/>
        <w:szCs w:val="18"/>
      </w:rPr>
      <w:t xml:space="preserve"> http:</w:t>
    </w:r>
    <w:r w:rsidR="00AA559C" w:rsidRPr="003835AD">
      <w:rPr>
        <w:rFonts w:ascii="Garamond" w:hAnsi="Garamond"/>
        <w:bCs/>
        <w:spacing w:val="-40"/>
        <w:sz w:val="18"/>
        <w:szCs w:val="18"/>
      </w:rPr>
      <w:t>/</w:t>
    </w:r>
    <w:r w:rsidR="00AA559C" w:rsidRPr="00E32DBD">
      <w:rPr>
        <w:rFonts w:ascii="Garamond" w:hAnsi="Garamond"/>
        <w:bCs/>
        <w:sz w:val="18"/>
        <w:szCs w:val="18"/>
      </w:rPr>
      <w:t>/</w:t>
    </w:r>
    <w:r w:rsidR="00AA559C">
      <w:rPr>
        <w:rFonts w:ascii="Garamond" w:hAnsi="Garamond"/>
        <w:bCs/>
        <w:sz w:val="18"/>
        <w:szCs w:val="18"/>
      </w:rPr>
      <w:t>www.tanulmanyi.p</w:t>
    </w:r>
    <w:r w:rsidR="00AA559C" w:rsidRPr="00E32DBD">
      <w:rPr>
        <w:rFonts w:ascii="Garamond" w:hAnsi="Garamond"/>
        <w:bCs/>
        <w:sz w:val="18"/>
        <w:szCs w:val="18"/>
      </w:rPr>
      <w:t>k.elte.hu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04" w:rsidRDefault="00892F04" w:rsidP="00CE2ABC">
      <w:pPr>
        <w:spacing w:after="0" w:line="240" w:lineRule="auto"/>
      </w:pPr>
      <w:r>
        <w:separator/>
      </w:r>
    </w:p>
  </w:footnote>
  <w:footnote w:type="continuationSeparator" w:id="0">
    <w:p w:rsidR="00892F04" w:rsidRDefault="00892F04" w:rsidP="00CE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1" w:type="pct"/>
      <w:tblLook w:val="01E0" w:firstRow="1" w:lastRow="1" w:firstColumn="1" w:lastColumn="1" w:noHBand="0" w:noVBand="0"/>
    </w:tblPr>
    <w:tblGrid>
      <w:gridCol w:w="1178"/>
      <w:gridCol w:w="1363"/>
      <w:gridCol w:w="12768"/>
    </w:tblGrid>
    <w:tr w:rsidR="00231038" w:rsidTr="004F4E11">
      <w:trPr>
        <w:trHeight w:val="851"/>
      </w:trPr>
      <w:tc>
        <w:tcPr>
          <w:tcW w:w="385" w:type="pct"/>
        </w:tcPr>
        <w:p w:rsidR="00231038" w:rsidRPr="00A26AE5" w:rsidRDefault="00231038" w:rsidP="00231038">
          <w:pPr>
            <w:spacing w:after="0"/>
            <w:rPr>
              <w:rFonts w:ascii="Garamond" w:hAnsi="Garamond"/>
              <w:b/>
              <w:noProof/>
            </w:rPr>
          </w:pPr>
          <w:r>
            <w:rPr>
              <w:noProof/>
              <w:lang w:eastAsia="hu-HU"/>
            </w:rPr>
            <w:drawing>
              <wp:inline distT="0" distB="0" distL="0" distR="0" wp14:anchorId="0FDF48BA" wp14:editId="03F5BD99">
                <wp:extent cx="510362" cy="472488"/>
                <wp:effectExtent l="0" t="0" r="4445" b="3810"/>
                <wp:docPr id="343" name="Kép 343" descr="http://www.elte.hu/file/logo_elte_ppk_1776x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te.hu/file/logo_elte_ppk_1776x16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52" cy="491180"/>
                        </a:xfrm>
                        <a:prstGeom prst="rect">
                          <a:avLst/>
                        </a:prstGeom>
                        <a:noFill/>
                        <a:ln>
                          <a:noFill/>
                        </a:ln>
                      </pic:spPr>
                    </pic:pic>
                  </a:graphicData>
                </a:graphic>
              </wp:inline>
            </w:drawing>
          </w:r>
        </w:p>
      </w:tc>
      <w:tc>
        <w:tcPr>
          <w:tcW w:w="445" w:type="pct"/>
          <w:shd w:val="clear" w:color="auto" w:fill="auto"/>
        </w:tcPr>
        <w:p w:rsidR="00231038" w:rsidRPr="00A26AE5" w:rsidRDefault="00231038" w:rsidP="00231038">
          <w:pPr>
            <w:spacing w:after="0"/>
            <w:rPr>
              <w:rFonts w:ascii="Garamond" w:hAnsi="Garamond"/>
              <w:b/>
            </w:rPr>
          </w:pPr>
          <w:r w:rsidRPr="00A26AE5">
            <w:rPr>
              <w:rFonts w:ascii="Garamond" w:hAnsi="Garamond"/>
              <w:b/>
              <w:noProof/>
              <w:lang w:eastAsia="hu-HU"/>
            </w:rPr>
            <w:drawing>
              <wp:inline distT="0" distB="0" distL="0" distR="0" wp14:anchorId="057748A3" wp14:editId="4C2A5594">
                <wp:extent cx="538716" cy="538716"/>
                <wp:effectExtent l="0" t="0" r="0" b="0"/>
                <wp:docPr id="344" name="Kép 344" descr="elte_cimer_ff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lte_cimer_ff_kic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35" cy="547635"/>
                        </a:xfrm>
                        <a:prstGeom prst="rect">
                          <a:avLst/>
                        </a:prstGeom>
                        <a:noFill/>
                        <a:ln>
                          <a:noFill/>
                        </a:ln>
                      </pic:spPr>
                    </pic:pic>
                  </a:graphicData>
                </a:graphic>
              </wp:inline>
            </w:drawing>
          </w:r>
        </w:p>
      </w:tc>
      <w:tc>
        <w:tcPr>
          <w:tcW w:w="4170" w:type="pct"/>
          <w:shd w:val="clear" w:color="auto" w:fill="auto"/>
        </w:tcPr>
        <w:p w:rsidR="00231038" w:rsidRPr="005C439E" w:rsidRDefault="00231038" w:rsidP="005C439E">
          <w:pPr>
            <w:pBdr>
              <w:bottom w:val="single" w:sz="4" w:space="3" w:color="auto"/>
            </w:pBdr>
            <w:spacing w:before="60" w:after="0" w:line="240" w:lineRule="auto"/>
            <w:ind w:left="527"/>
            <w:jc w:val="right"/>
            <w:rPr>
              <w:rFonts w:ascii="Georgia" w:hAnsi="Georgia"/>
              <w:b/>
              <w:bCs/>
              <w:caps/>
              <w:spacing w:val="20"/>
              <w:sz w:val="18"/>
              <w:szCs w:val="18"/>
            </w:rPr>
          </w:pPr>
          <w:r w:rsidRPr="005C439E">
            <w:rPr>
              <w:rFonts w:ascii="Georgia" w:hAnsi="Georgia"/>
              <w:b/>
              <w:bCs/>
              <w:caps/>
              <w:spacing w:val="20"/>
              <w:sz w:val="18"/>
              <w:szCs w:val="18"/>
            </w:rPr>
            <w:t xml:space="preserve">EÖTVÖS LORÁND </w:t>
          </w:r>
          <w:r w:rsidR="0052686B" w:rsidRPr="0052686B">
            <w:rPr>
              <w:rFonts w:ascii="Georgia" w:hAnsi="Georgia"/>
              <w:b/>
              <w:bCs/>
              <w:caps/>
              <w:spacing w:val="20"/>
              <w:sz w:val="18"/>
              <w:szCs w:val="18"/>
            </w:rPr>
            <w:t>UNIVERSITY</w:t>
          </w:r>
        </w:p>
        <w:p w:rsidR="00231038" w:rsidRPr="00CE2ABC" w:rsidRDefault="0052686B" w:rsidP="005C439E">
          <w:pPr>
            <w:spacing w:before="40" w:after="0" w:line="240" w:lineRule="auto"/>
            <w:ind w:left="-40"/>
            <w:jc w:val="right"/>
            <w:rPr>
              <w:rFonts w:ascii="Georgia" w:hAnsi="Georgia"/>
              <w:b/>
              <w:bCs/>
              <w:caps/>
              <w:spacing w:val="20"/>
            </w:rPr>
          </w:pPr>
          <w:r w:rsidRPr="0052686B">
            <w:rPr>
              <w:rFonts w:ascii="Georgia" w:hAnsi="Georgia"/>
              <w:b/>
              <w:bCs/>
              <w:caps/>
              <w:spacing w:val="20"/>
              <w:sz w:val="18"/>
              <w:szCs w:val="18"/>
            </w:rPr>
            <w:t>FACULTY OF EDUCATION AND PSYCHOLOGY</w:t>
          </w:r>
        </w:p>
      </w:tc>
    </w:tr>
  </w:tbl>
  <w:p w:rsidR="00231038" w:rsidRPr="008232AB" w:rsidRDefault="00231038" w:rsidP="008232AB">
    <w:pPr>
      <w:pStyle w:val="lfej"/>
      <w:rPr>
        <w:rFonts w:ascii="Garamond" w:hAnsi="Garamon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BC"/>
    <w:rsid w:val="00036A02"/>
    <w:rsid w:val="00074183"/>
    <w:rsid w:val="000978A1"/>
    <w:rsid w:val="00102389"/>
    <w:rsid w:val="0014219F"/>
    <w:rsid w:val="00161F13"/>
    <w:rsid w:val="00171A67"/>
    <w:rsid w:val="00192620"/>
    <w:rsid w:val="001A47EF"/>
    <w:rsid w:val="00231038"/>
    <w:rsid w:val="002727BF"/>
    <w:rsid w:val="002D6A66"/>
    <w:rsid w:val="002F472A"/>
    <w:rsid w:val="002F7C79"/>
    <w:rsid w:val="003264FD"/>
    <w:rsid w:val="00395C17"/>
    <w:rsid w:val="004574D9"/>
    <w:rsid w:val="004744C9"/>
    <w:rsid w:val="00480A1F"/>
    <w:rsid w:val="004E6F7F"/>
    <w:rsid w:val="004F0B50"/>
    <w:rsid w:val="00502965"/>
    <w:rsid w:val="005256B4"/>
    <w:rsid w:val="0052686B"/>
    <w:rsid w:val="005A23E9"/>
    <w:rsid w:val="005A3B1A"/>
    <w:rsid w:val="005C439E"/>
    <w:rsid w:val="005E06B5"/>
    <w:rsid w:val="005E2675"/>
    <w:rsid w:val="006749E6"/>
    <w:rsid w:val="006A1337"/>
    <w:rsid w:val="006C7621"/>
    <w:rsid w:val="00732910"/>
    <w:rsid w:val="0075741D"/>
    <w:rsid w:val="007E69F8"/>
    <w:rsid w:val="008034DA"/>
    <w:rsid w:val="008232AB"/>
    <w:rsid w:val="00892F04"/>
    <w:rsid w:val="008C5CB3"/>
    <w:rsid w:val="008C6F19"/>
    <w:rsid w:val="008D0042"/>
    <w:rsid w:val="00954059"/>
    <w:rsid w:val="00975A30"/>
    <w:rsid w:val="009A6B19"/>
    <w:rsid w:val="009B1E83"/>
    <w:rsid w:val="009B3DB3"/>
    <w:rsid w:val="009B5D39"/>
    <w:rsid w:val="009E26EA"/>
    <w:rsid w:val="009E784C"/>
    <w:rsid w:val="00A52BBA"/>
    <w:rsid w:val="00A64E7C"/>
    <w:rsid w:val="00AA559C"/>
    <w:rsid w:val="00AD0897"/>
    <w:rsid w:val="00B06589"/>
    <w:rsid w:val="00B20D5C"/>
    <w:rsid w:val="00B252C5"/>
    <w:rsid w:val="00C148B9"/>
    <w:rsid w:val="00C317B4"/>
    <w:rsid w:val="00C47922"/>
    <w:rsid w:val="00C62D17"/>
    <w:rsid w:val="00C70488"/>
    <w:rsid w:val="00C832AC"/>
    <w:rsid w:val="00CD27A9"/>
    <w:rsid w:val="00CE05BA"/>
    <w:rsid w:val="00CE2ABC"/>
    <w:rsid w:val="00D46889"/>
    <w:rsid w:val="00DB4D6D"/>
    <w:rsid w:val="00DC0936"/>
    <w:rsid w:val="00E04BF2"/>
    <w:rsid w:val="00E95874"/>
    <w:rsid w:val="00F02596"/>
    <w:rsid w:val="00F04BE0"/>
    <w:rsid w:val="00F10F58"/>
    <w:rsid w:val="00F26A5B"/>
    <w:rsid w:val="00FB1D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18B0D"/>
  <w15:chartTrackingRefBased/>
  <w15:docId w15:val="{73982512-E5F5-4CD5-ABEA-5E572B0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2ABC"/>
    <w:pPr>
      <w:spacing w:after="160" w:line="259" w:lineRule="auto"/>
      <w:jc w:val="left"/>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E2ABC"/>
    <w:pPr>
      <w:tabs>
        <w:tab w:val="center" w:pos="4536"/>
        <w:tab w:val="right" w:pos="9072"/>
      </w:tabs>
      <w:spacing w:after="0" w:line="240" w:lineRule="auto"/>
    </w:pPr>
  </w:style>
  <w:style w:type="character" w:customStyle="1" w:styleId="llbChar">
    <w:name w:val="Élőláb Char"/>
    <w:basedOn w:val="Bekezdsalapbettpusa"/>
    <w:link w:val="llb"/>
    <w:uiPriority w:val="99"/>
    <w:rsid w:val="00CE2ABC"/>
    <w:rPr>
      <w:rFonts w:ascii="Calibri" w:eastAsia="Times New Roman" w:hAnsi="Calibri" w:cs="Times New Roman"/>
    </w:rPr>
  </w:style>
  <w:style w:type="character" w:styleId="Oldalszm">
    <w:name w:val="page number"/>
    <w:basedOn w:val="Bekezdsalapbettpusa"/>
    <w:rsid w:val="00CE2ABC"/>
  </w:style>
  <w:style w:type="table" w:customStyle="1" w:styleId="Rcsostblzat1">
    <w:name w:val="Rácsos táblázat1"/>
    <w:basedOn w:val="Normltblzat"/>
    <w:next w:val="Rcsos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E2ABC"/>
    <w:pPr>
      <w:tabs>
        <w:tab w:val="center" w:pos="4536"/>
        <w:tab w:val="right" w:pos="9072"/>
      </w:tabs>
      <w:spacing w:after="0" w:line="240" w:lineRule="auto"/>
    </w:pPr>
  </w:style>
  <w:style w:type="character" w:customStyle="1" w:styleId="lfejChar">
    <w:name w:val="Élőfej Char"/>
    <w:basedOn w:val="Bekezdsalapbettpusa"/>
    <w:link w:val="lfej"/>
    <w:uiPriority w:val="99"/>
    <w:rsid w:val="00CE2ABC"/>
    <w:rPr>
      <w:rFonts w:ascii="Calibri" w:eastAsia="Times New Roman" w:hAnsi="Calibri" w:cs="Times New Roman"/>
    </w:rPr>
  </w:style>
  <w:style w:type="paragraph" w:styleId="Buborkszveg">
    <w:name w:val="Balloon Text"/>
    <w:basedOn w:val="Norml"/>
    <w:link w:val="BuborkszvegChar"/>
    <w:uiPriority w:val="99"/>
    <w:semiHidden/>
    <w:unhideWhenUsed/>
    <w:rsid w:val="00AD08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08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2A06-A163-417B-A96B-62776EC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1091</Words>
  <Characters>7529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User</cp:lastModifiedBy>
  <cp:revision>3</cp:revision>
  <cp:lastPrinted>2016-09-13T08:31:00Z</cp:lastPrinted>
  <dcterms:created xsi:type="dcterms:W3CDTF">2017-03-01T10:24:00Z</dcterms:created>
  <dcterms:modified xsi:type="dcterms:W3CDTF">2019-07-18T09:26:00Z</dcterms:modified>
</cp:coreProperties>
</file>